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45B" w:rsidRDefault="0012745B" w:rsidP="0012745B">
      <w:pPr>
        <w:pStyle w:val="Heading1"/>
      </w:pPr>
      <w:r>
        <w:t>Answers to: Neoliberalism</w:t>
      </w:r>
    </w:p>
    <w:p w:rsidR="0012745B" w:rsidRDefault="0012745B" w:rsidP="0012745B">
      <w:pPr>
        <w:pStyle w:val="Heading3"/>
      </w:pPr>
      <w:r>
        <w:lastRenderedPageBreak/>
        <w:t>Neolib Inev.</w:t>
      </w:r>
      <w:r>
        <w:br/>
      </w:r>
    </w:p>
    <w:p w:rsidR="0012745B" w:rsidRPr="0012745B" w:rsidRDefault="0012745B" w:rsidP="0012745B">
      <w:pPr>
        <w:rPr>
          <w:b/>
        </w:rPr>
      </w:pPr>
      <w:r w:rsidRPr="0012745B">
        <w:rPr>
          <w:b/>
        </w:rPr>
        <w:t>Neoliberalism is inevitable and sustainable</w:t>
      </w:r>
    </w:p>
    <w:p w:rsidR="0012745B" w:rsidRPr="00530216" w:rsidRDefault="0012745B" w:rsidP="0012745B">
      <w:r w:rsidRPr="0012745B">
        <w:rPr>
          <w:rStyle w:val="StyleStyleBold12pt"/>
          <w:sz w:val="24"/>
        </w:rPr>
        <w:t>Peck 2</w:t>
      </w:r>
      <w:r w:rsidRPr="00530216">
        <w:t>—</w:t>
      </w:r>
      <w:r w:rsidRPr="0012745B">
        <w:rPr>
          <w:sz w:val="16"/>
          <w:szCs w:val="16"/>
        </w:rPr>
        <w:t>(Canada Research Chair in Urban &amp; Regional Political Economy and Professor of Geography, University of British Columbia. Former Honourary Professorial Fellow, School of Environment and Development, University of Manchester. PhD in Geography. AND—Adam Tickell—Professor of Geography, University of Bristol. PhD (Jamie, Neoliberalizing space, Antipode 34 (3): 380-404)</w:t>
      </w:r>
    </w:p>
    <w:p w:rsidR="0012745B" w:rsidRDefault="0012745B" w:rsidP="0012745B">
      <w:pPr>
        <w:rPr>
          <w:sz w:val="14"/>
        </w:rPr>
      </w:pPr>
    </w:p>
    <w:p w:rsidR="0012745B" w:rsidRPr="00565C65" w:rsidRDefault="0012745B" w:rsidP="0012745B">
      <w:pPr>
        <w:rPr>
          <w:sz w:val="14"/>
        </w:rPr>
      </w:pPr>
      <w:r w:rsidRPr="00565C65">
        <w:rPr>
          <w:sz w:val="14"/>
        </w:rPr>
        <w:t xml:space="preserve">In many respects, </w:t>
      </w:r>
      <w:r w:rsidRPr="00565C65">
        <w:rPr>
          <w:rStyle w:val="StyleBoldUnderline"/>
          <w:highlight w:val="yellow"/>
        </w:rPr>
        <w:t xml:space="preserve">it would be tempting </w:t>
      </w:r>
      <w:r w:rsidRPr="00222C6E">
        <w:rPr>
          <w:rStyle w:val="StyleBoldUnderline"/>
          <w:highlight w:val="yellow"/>
        </w:rPr>
        <w:t>to conclude</w:t>
      </w:r>
      <w:r w:rsidRPr="00565C65">
        <w:rPr>
          <w:sz w:val="14"/>
        </w:rPr>
        <w:t xml:space="preserve"> with a Ideological reading of </w:t>
      </w:r>
      <w:r w:rsidRPr="00530216">
        <w:rPr>
          <w:rStyle w:val="StyleBoldUnderline"/>
          <w:highlight w:val="yellow"/>
        </w:rPr>
        <w:t>neoliberalism</w:t>
      </w:r>
      <w:r w:rsidRPr="00565C65">
        <w:rPr>
          <w:sz w:val="14"/>
        </w:rPr>
        <w:t xml:space="preserve">, </w:t>
      </w:r>
      <w:r w:rsidRPr="00530216">
        <w:rPr>
          <w:rStyle w:val="StyleBoldUnderline"/>
        </w:rPr>
        <w:t xml:space="preserve">as if it </w:t>
      </w:r>
      <w:r w:rsidRPr="00530216">
        <w:rPr>
          <w:rStyle w:val="StyleBoldUnderline"/>
          <w:highlight w:val="yellow"/>
        </w:rPr>
        <w:t>were</w:t>
      </w:r>
      <w:r w:rsidRPr="00530216">
        <w:rPr>
          <w:rStyle w:val="StyleBoldUnderline"/>
        </w:rPr>
        <w:t xml:space="preserve"> </w:t>
      </w:r>
      <w:r w:rsidRPr="00565C65">
        <w:rPr>
          <w:sz w:val="14"/>
        </w:rPr>
        <w:t>somehow</w:t>
      </w:r>
      <w:r w:rsidRPr="00530216">
        <w:rPr>
          <w:rStyle w:val="StyleBoldUnderline"/>
        </w:rPr>
        <w:t xml:space="preserve"> </w:t>
      </w:r>
      <w:r w:rsidRPr="00530216">
        <w:rPr>
          <w:rStyle w:val="StyleBoldUnderline"/>
          <w:highlight w:val="yellow"/>
        </w:rPr>
        <w:t>locked</w:t>
      </w:r>
      <w:r w:rsidRPr="00565C65">
        <w:rPr>
          <w:sz w:val="14"/>
          <w:highlight w:val="yellow"/>
        </w:rPr>
        <w:t xml:space="preserve"> </w:t>
      </w:r>
      <w:r w:rsidRPr="00530216">
        <w:rPr>
          <w:rStyle w:val="StyleBoldUnderline"/>
          <w:highlight w:val="yellow"/>
        </w:rPr>
        <w:t xml:space="preserve">on a course </w:t>
      </w:r>
      <w:proofErr w:type="gramStart"/>
      <w:r w:rsidRPr="00530216">
        <w:rPr>
          <w:rStyle w:val="StyleBoldUnderline"/>
          <w:highlight w:val="yellow"/>
        </w:rPr>
        <w:t>of</w:t>
      </w:r>
      <w:r w:rsidRPr="00565C65">
        <w:rPr>
          <w:sz w:val="14"/>
        </w:rPr>
        <w:t xml:space="preserve">  increasing</w:t>
      </w:r>
      <w:proofErr w:type="gramEnd"/>
      <w:r w:rsidRPr="00565C65">
        <w:rPr>
          <w:sz w:val="14"/>
        </w:rPr>
        <w:t xml:space="preserve"> </w:t>
      </w:r>
      <w:r w:rsidRPr="00530216">
        <w:rPr>
          <w:rStyle w:val="StyleBoldUnderline"/>
        </w:rPr>
        <w:t xml:space="preserve">vulnerability to </w:t>
      </w:r>
      <w:r w:rsidRPr="00530216">
        <w:rPr>
          <w:rStyle w:val="StyleBoldUnderline"/>
          <w:highlight w:val="yellow"/>
        </w:rPr>
        <w:t>crisis</w:t>
      </w:r>
      <w:r w:rsidRPr="00565C65">
        <w:rPr>
          <w:sz w:val="14"/>
          <w:highlight w:val="yellow"/>
        </w:rPr>
        <w:t xml:space="preserve">. </w:t>
      </w:r>
      <w:r w:rsidRPr="00530216">
        <w:rPr>
          <w:rStyle w:val="StyleBoldUnderline"/>
        </w:rPr>
        <w:t xml:space="preserve">Yet </w:t>
      </w:r>
      <w:r w:rsidRPr="00565C65">
        <w:rPr>
          <w:rStyle w:val="StyleBoldUnderline"/>
          <w:highlight w:val="yellow"/>
        </w:rPr>
        <w:t>this</w:t>
      </w:r>
      <w:r w:rsidRPr="00530216">
        <w:rPr>
          <w:rStyle w:val="StyleBoldUnderline"/>
        </w:rPr>
        <w:t xml:space="preserve"> </w:t>
      </w:r>
      <w:r w:rsidRPr="00530216">
        <w:rPr>
          <w:rStyle w:val="StyleBoldUnderline"/>
          <w:highlight w:val="yellow"/>
        </w:rPr>
        <w:t>would be</w:t>
      </w:r>
      <w:r w:rsidRPr="00565C65">
        <w:rPr>
          <w:sz w:val="14"/>
        </w:rPr>
        <w:t xml:space="preserve"> both </w:t>
      </w:r>
      <w:r w:rsidRPr="00530216">
        <w:rPr>
          <w:rStyle w:val="StyleBoldUnderline"/>
        </w:rPr>
        <w:t xml:space="preserve">politically complacent and </w:t>
      </w:r>
      <w:r w:rsidRPr="00565C65">
        <w:rPr>
          <w:rStyle w:val="StyleBoldUnderline"/>
          <w:highlight w:val="yellow"/>
        </w:rPr>
        <w:t>theoretically erroneous</w:t>
      </w:r>
      <w:r w:rsidRPr="00530216">
        <w:rPr>
          <w:rStyle w:val="StyleBoldUnderline"/>
        </w:rPr>
        <w:t>.</w:t>
      </w:r>
      <w:r w:rsidRPr="00565C65">
        <w:rPr>
          <w:sz w:val="14"/>
        </w:rPr>
        <w:t xml:space="preserve"> </w:t>
      </w:r>
      <w:r w:rsidRPr="00530216">
        <w:rPr>
          <w:rStyle w:val="StyleBoldUnderline"/>
          <w:highlight w:val="yellow"/>
        </w:rPr>
        <w:t>One of the most striking features</w:t>
      </w:r>
      <w:r w:rsidRPr="00565C65">
        <w:rPr>
          <w:sz w:val="14"/>
          <w:highlight w:val="yellow"/>
        </w:rPr>
        <w:t xml:space="preserve"> </w:t>
      </w:r>
      <w:r w:rsidRPr="00530216">
        <w:rPr>
          <w:rStyle w:val="StyleBoldUnderline"/>
          <w:highlight w:val="yellow"/>
        </w:rPr>
        <w:t>of</w:t>
      </w:r>
      <w:r w:rsidRPr="00565C65">
        <w:rPr>
          <w:sz w:val="14"/>
        </w:rPr>
        <w:t xml:space="preserve"> the recent history of </w:t>
      </w:r>
      <w:r w:rsidRPr="00530216">
        <w:rPr>
          <w:rStyle w:val="StyleBoldUnderline"/>
          <w:highlight w:val="yellow"/>
        </w:rPr>
        <w:t>neoliberalism is its</w:t>
      </w:r>
      <w:r w:rsidRPr="00565C65">
        <w:rPr>
          <w:sz w:val="14"/>
        </w:rPr>
        <w:t xml:space="preserve"> quite remarkable </w:t>
      </w:r>
      <w:r w:rsidRPr="00530216">
        <w:rPr>
          <w:rStyle w:val="StyleBoldUnderline"/>
          <w:highlight w:val="yellow"/>
        </w:rPr>
        <w:t>transformative capacity</w:t>
      </w:r>
      <w:r w:rsidRPr="00565C65">
        <w:rPr>
          <w:sz w:val="14"/>
        </w:rPr>
        <w:t xml:space="preserve">. </w:t>
      </w:r>
      <w:r w:rsidRPr="00530216">
        <w:rPr>
          <w:rStyle w:val="StyleBoldUnderline"/>
        </w:rPr>
        <w:t>To a</w:t>
      </w:r>
      <w:r w:rsidRPr="00565C65">
        <w:rPr>
          <w:sz w:val="14"/>
        </w:rPr>
        <w:t xml:space="preserve"> </w:t>
      </w:r>
      <w:r w:rsidRPr="00530216">
        <w:rPr>
          <w:rStyle w:val="StyleBoldUnderline"/>
        </w:rPr>
        <w:t>greater extent than many would</w:t>
      </w:r>
      <w:r w:rsidRPr="00565C65">
        <w:rPr>
          <w:sz w:val="14"/>
        </w:rPr>
        <w:t xml:space="preserve"> </w:t>
      </w:r>
      <w:r w:rsidRPr="00530216">
        <w:rPr>
          <w:rStyle w:val="StyleBoldUnderline"/>
        </w:rPr>
        <w:t>have</w:t>
      </w:r>
      <w:r w:rsidRPr="00565C65">
        <w:rPr>
          <w:sz w:val="14"/>
        </w:rPr>
        <w:t xml:space="preserve"> </w:t>
      </w:r>
      <w:r w:rsidRPr="00530216">
        <w:rPr>
          <w:rStyle w:val="StyleBoldUnderline"/>
        </w:rPr>
        <w:t>predicted</w:t>
      </w:r>
      <w:r w:rsidRPr="00565C65">
        <w:rPr>
          <w:sz w:val="14"/>
        </w:rPr>
        <w:t xml:space="preserve">, including ourselves, </w:t>
      </w:r>
      <w:r w:rsidRPr="00530216">
        <w:rPr>
          <w:rStyle w:val="StyleBoldUnderline"/>
          <w:highlight w:val="yellow"/>
        </w:rPr>
        <w:t>neoliberalism has demonstrated an ability to</w:t>
      </w:r>
      <w:r w:rsidRPr="00565C65">
        <w:rPr>
          <w:sz w:val="14"/>
        </w:rPr>
        <w:t xml:space="preserve"> </w:t>
      </w:r>
      <w:r w:rsidRPr="00530216">
        <w:rPr>
          <w:rStyle w:val="StyleBoldUnderline"/>
          <w:highlight w:val="yellow"/>
        </w:rPr>
        <w:t>absorb or displace crisis</w:t>
      </w:r>
      <w:r w:rsidRPr="00565C65">
        <w:rPr>
          <w:sz w:val="14"/>
        </w:rPr>
        <w:t xml:space="preserve"> tendencies, to ride—and capitalize upon—the very economic cycles and localized policy failures that it was complicit in creating, and to erode the foundations upon which generalized or </w:t>
      </w:r>
      <w:proofErr w:type="spellStart"/>
      <w:r w:rsidRPr="00565C65">
        <w:rPr>
          <w:sz w:val="14"/>
        </w:rPr>
        <w:t>extralocal</w:t>
      </w:r>
      <w:proofErr w:type="spellEnd"/>
      <w:r w:rsidRPr="00565C65">
        <w:rPr>
          <w:sz w:val="14"/>
        </w:rPr>
        <w:t xml:space="preserve"> resistance might be constructed. The transformative potential—and consequent political durability—of neoliberalism has been repeatedly underestimated, and reports of its death correspondingly exaggerated. Although </w:t>
      </w:r>
      <w:proofErr w:type="spellStart"/>
      <w:r w:rsidRPr="00565C65">
        <w:rPr>
          <w:sz w:val="14"/>
        </w:rPr>
        <w:t>antiglobalization</w:t>
      </w:r>
      <w:proofErr w:type="spellEnd"/>
      <w:r w:rsidRPr="00565C65">
        <w:rPr>
          <w:sz w:val="14"/>
        </w:rPr>
        <w:t xml:space="preserve"> protests have clearly disrupted the functioning of "business as usual" for some sections of the neoliberal elite, the underlying power structures of neoliberalism remain substantially intact. What remains to be seen is how far these acts of resistance, asymmetrical though the power relations clearly are, serve to expose the true character of neoliberalism as a political project. In its own explicit politicization, then, the resistance movement may have the capacity to hold a mirror to the process of (ostensibly apolitical) </w:t>
      </w:r>
      <w:proofErr w:type="spellStart"/>
      <w:r w:rsidRPr="00565C65">
        <w:rPr>
          <w:sz w:val="14"/>
        </w:rPr>
        <w:t>neoliberalization</w:t>
      </w:r>
      <w:proofErr w:type="spellEnd"/>
      <w:r w:rsidRPr="00565C65">
        <w:rPr>
          <w:sz w:val="14"/>
        </w:rPr>
        <w:t>, revealing its real character, scope, and consequences.</w:t>
      </w:r>
    </w:p>
    <w:p w:rsidR="0012745B" w:rsidRPr="0012745B" w:rsidRDefault="00222C6E" w:rsidP="0012745B">
      <w:pPr>
        <w:pStyle w:val="Card0"/>
        <w:ind w:left="0"/>
        <w:rPr>
          <w:rFonts w:asciiTheme="majorHAnsi" w:hAnsiTheme="majorHAnsi"/>
          <w:b/>
          <w:sz w:val="24"/>
        </w:rPr>
      </w:pPr>
      <w:r>
        <w:rPr>
          <w:rFonts w:asciiTheme="majorHAnsi" w:hAnsiTheme="majorHAnsi"/>
          <w:b/>
          <w:sz w:val="24"/>
        </w:rPr>
        <w:br/>
      </w:r>
      <w:r w:rsidR="0012745B" w:rsidRPr="0012745B">
        <w:rPr>
          <w:rFonts w:asciiTheme="majorHAnsi" w:hAnsiTheme="majorHAnsi"/>
          <w:b/>
          <w:sz w:val="24"/>
        </w:rPr>
        <w:t>Crises represent neoliberalism’s ability to adapt – not instability</w:t>
      </w:r>
    </w:p>
    <w:p w:rsidR="0012745B" w:rsidRPr="00530216" w:rsidRDefault="0012745B" w:rsidP="0012745B">
      <w:r w:rsidRPr="0012745B">
        <w:rPr>
          <w:rStyle w:val="StyleStyleBold12pt"/>
          <w:sz w:val="24"/>
        </w:rPr>
        <w:t>Springer 9</w:t>
      </w:r>
      <w:r w:rsidRPr="0012745B">
        <w:t xml:space="preserve"> –</w:t>
      </w:r>
      <w:r w:rsidRPr="00530216">
        <w:t xml:space="preserve"> </w:t>
      </w:r>
      <w:r w:rsidRPr="0012745B">
        <w:rPr>
          <w:sz w:val="16"/>
          <w:szCs w:val="16"/>
        </w:rPr>
        <w:t xml:space="preserve">(Prof @ University of </w:t>
      </w:r>
      <w:proofErr w:type="spellStart"/>
      <w:r w:rsidRPr="0012745B">
        <w:rPr>
          <w:sz w:val="16"/>
          <w:szCs w:val="16"/>
        </w:rPr>
        <w:t>Otago</w:t>
      </w:r>
      <w:proofErr w:type="spellEnd"/>
      <w:r w:rsidRPr="0012745B">
        <w:rPr>
          <w:sz w:val="16"/>
          <w:szCs w:val="16"/>
        </w:rPr>
        <w:t xml:space="preserve"> (2009, Simon Springer, Prof @ University of </w:t>
      </w:r>
      <w:proofErr w:type="spellStart"/>
      <w:r w:rsidRPr="0012745B">
        <w:rPr>
          <w:sz w:val="16"/>
          <w:szCs w:val="16"/>
        </w:rPr>
        <w:t>Otago</w:t>
      </w:r>
      <w:proofErr w:type="spellEnd"/>
      <w:r w:rsidRPr="0012745B">
        <w:rPr>
          <w:sz w:val="16"/>
          <w:szCs w:val="16"/>
        </w:rPr>
        <w:t>, “</w:t>
      </w:r>
      <w:proofErr w:type="spellStart"/>
      <w:r w:rsidRPr="0012745B">
        <w:rPr>
          <w:sz w:val="16"/>
          <w:szCs w:val="16"/>
        </w:rPr>
        <w:t>Postneoliberalism</w:t>
      </w:r>
      <w:proofErr w:type="spellEnd"/>
      <w:r w:rsidRPr="0012745B">
        <w:rPr>
          <w:sz w:val="16"/>
          <w:szCs w:val="16"/>
        </w:rPr>
        <w:t>? Or What Geography Still Ought To Be,”)</w:t>
      </w:r>
    </w:p>
    <w:p w:rsidR="0012745B" w:rsidRDefault="0012745B" w:rsidP="0012745B">
      <w:pPr>
        <w:rPr>
          <w:sz w:val="14"/>
        </w:rPr>
      </w:pPr>
      <w:r w:rsidRPr="00565C65">
        <w:rPr>
          <w:sz w:val="14"/>
        </w:rPr>
        <w:t xml:space="preserve"> Given the relationship between neoliberalism and crises, </w:t>
      </w:r>
      <w:r w:rsidRPr="00565C65">
        <w:rPr>
          <w:rStyle w:val="StyleBoldUnderline"/>
          <w:highlight w:val="yellow"/>
        </w:rPr>
        <w:t>moments of crisis do not prefigure an impending collapse of the neoliberal project</w:t>
      </w:r>
      <w:r w:rsidRPr="00565C65">
        <w:rPr>
          <w:sz w:val="14"/>
        </w:rPr>
        <w:t>. Instead, crises actually represent a continuation that offers a window on the character of neoliberalism as an adaptive regime of socioeconomic governance (Peck, Theodore, and Brenner forthcoming). So to the question ‘does this crisis signal the end of neoliberalism?</w:t>
      </w:r>
      <w:proofErr w:type="gramStart"/>
      <w:r w:rsidRPr="00565C65">
        <w:rPr>
          <w:sz w:val="14"/>
        </w:rPr>
        <w:t>’,</w:t>
      </w:r>
      <w:proofErr w:type="gramEnd"/>
      <w:r w:rsidRPr="00565C65">
        <w:rPr>
          <w:sz w:val="14"/>
        </w:rPr>
        <w:t xml:space="preserve"> David Harvey (2009: </w:t>
      </w:r>
      <w:proofErr w:type="spellStart"/>
      <w:r w:rsidRPr="00565C65">
        <w:rPr>
          <w:sz w:val="14"/>
        </w:rPr>
        <w:t>np</w:t>
      </w:r>
      <w:proofErr w:type="spellEnd"/>
      <w:r w:rsidRPr="00565C65">
        <w:rPr>
          <w:sz w:val="14"/>
        </w:rPr>
        <w:t xml:space="preserve">) appropriately responds by suggesting, “it depends what you mean by neo-liberalism. My interpretation is that it’s a class project, masked by a lot of neo-liberal rhetoric about individual freedom, liberty, personal responsibility, privatization and the free market. These were means, however, towards </w:t>
      </w:r>
      <w:r w:rsidRPr="00565C65">
        <w:rPr>
          <w:rStyle w:val="StyleBoldUnderline"/>
          <w:highlight w:val="yellow"/>
        </w:rPr>
        <w:t>the</w:t>
      </w:r>
      <w:r w:rsidRPr="00565C65">
        <w:rPr>
          <w:sz w:val="14"/>
        </w:rPr>
        <w:t xml:space="preserve"> restoration and consolidation of class power, and that</w:t>
      </w:r>
      <w:r w:rsidRPr="00530216">
        <w:rPr>
          <w:rStyle w:val="StyleBoldUnderline"/>
        </w:rPr>
        <w:t xml:space="preserve"> </w:t>
      </w:r>
      <w:r w:rsidRPr="00565C65">
        <w:rPr>
          <w:rStyle w:val="StyleBoldUnderline"/>
          <w:highlight w:val="yellow"/>
        </w:rPr>
        <w:t>neo-liberal project has been fairly successful</w:t>
      </w:r>
      <w:r w:rsidRPr="00565C65">
        <w:rPr>
          <w:sz w:val="14"/>
        </w:rPr>
        <w:t xml:space="preserve">”. The corporate </w:t>
      </w:r>
      <w:r w:rsidRPr="00565C65">
        <w:rPr>
          <w:rStyle w:val="StyleBoldUnderline"/>
          <w:highlight w:val="yellow"/>
        </w:rPr>
        <w:t>bailouts thus are not necessarily reflective of a terminal moment for neoliberalism, but instead represent a continuation</w:t>
      </w:r>
      <w:r w:rsidRPr="00530216">
        <w:rPr>
          <w:rStyle w:val="StyleBoldUnderline"/>
        </w:rPr>
        <w:t xml:space="preserve"> of the class project</w:t>
      </w:r>
      <w:r w:rsidRPr="00565C65">
        <w:rPr>
          <w:sz w:val="14"/>
        </w:rPr>
        <w:t xml:space="preserve">, reconfigured under a modus </w:t>
      </w:r>
      <w:proofErr w:type="spellStart"/>
      <w:r w:rsidRPr="00565C65">
        <w:rPr>
          <w:sz w:val="14"/>
        </w:rPr>
        <w:t>operendi</w:t>
      </w:r>
      <w:proofErr w:type="spellEnd"/>
      <w:r w:rsidRPr="00565C65">
        <w:rPr>
          <w:sz w:val="14"/>
        </w:rPr>
        <w:t xml:space="preserve"> that explicitly returns its accumulative practices to the basis of taxation. </w:t>
      </w:r>
    </w:p>
    <w:p w:rsidR="0012745B" w:rsidRDefault="0012745B" w:rsidP="0012745B">
      <w:pPr>
        <w:spacing w:after="200" w:line="276" w:lineRule="auto"/>
        <w:rPr>
          <w:sz w:val="14"/>
        </w:rPr>
      </w:pPr>
      <w:r>
        <w:rPr>
          <w:sz w:val="14"/>
        </w:rPr>
        <w:br w:type="page"/>
      </w:r>
    </w:p>
    <w:p w:rsidR="0012745B" w:rsidRPr="00222C6E" w:rsidRDefault="0012745B" w:rsidP="0012745B">
      <w:pPr>
        <w:rPr>
          <w:rFonts w:asciiTheme="majorHAnsi" w:hAnsiTheme="majorHAnsi"/>
          <w:b/>
        </w:rPr>
      </w:pPr>
      <w:r w:rsidRPr="00222C6E">
        <w:rPr>
          <w:rFonts w:asciiTheme="majorHAnsi" w:hAnsiTheme="majorHAnsi"/>
          <w:b/>
        </w:rPr>
        <w:t>Neoliberalism is sustainable and inevitable – human nature and social complexity mean only growth can produce peace – only tapping into self-interest creates a sustainable social order</w:t>
      </w:r>
    </w:p>
    <w:p w:rsidR="0012745B" w:rsidRPr="00222C6E" w:rsidRDefault="0012745B" w:rsidP="0012745B">
      <w:pPr>
        <w:rPr>
          <w:rFonts w:asciiTheme="majorHAnsi" w:hAnsiTheme="majorHAnsi"/>
          <w:b/>
        </w:rPr>
      </w:pPr>
      <w:r w:rsidRPr="00222C6E">
        <w:rPr>
          <w:rStyle w:val="StyleStyleBold12pt"/>
          <w:rFonts w:asciiTheme="majorHAnsi" w:hAnsiTheme="majorHAnsi"/>
          <w:sz w:val="24"/>
        </w:rPr>
        <w:t xml:space="preserve">Barnhizer 06 </w:t>
      </w:r>
      <w:r w:rsidRPr="00222C6E">
        <w:rPr>
          <w:rFonts w:asciiTheme="majorHAnsi" w:hAnsiTheme="majorHAnsi"/>
          <w:sz w:val="16"/>
          <w:szCs w:val="16"/>
        </w:rPr>
        <w:t xml:space="preserve">(David, Prof of Law, Cleveland State U, ‘Waking from Sustainability's "Impossible Dream”,’ Geo Int’l </w:t>
      </w:r>
      <w:proofErr w:type="spellStart"/>
      <w:r w:rsidRPr="00222C6E">
        <w:rPr>
          <w:rFonts w:asciiTheme="majorHAnsi" w:hAnsiTheme="majorHAnsi"/>
          <w:sz w:val="16"/>
          <w:szCs w:val="16"/>
        </w:rPr>
        <w:t>Envtl</w:t>
      </w:r>
      <w:proofErr w:type="spellEnd"/>
      <w:r w:rsidRPr="00222C6E">
        <w:rPr>
          <w:rFonts w:asciiTheme="majorHAnsi" w:hAnsiTheme="majorHAnsi"/>
          <w:sz w:val="16"/>
          <w:szCs w:val="16"/>
        </w:rPr>
        <w:t xml:space="preserve"> L Rev, pg. l/n)</w:t>
      </w:r>
    </w:p>
    <w:p w:rsidR="0012745B" w:rsidRPr="00222C6E" w:rsidRDefault="0012745B" w:rsidP="0012745B">
      <w:pPr>
        <w:pStyle w:val="card"/>
        <w:ind w:left="0"/>
        <w:rPr>
          <w:rStyle w:val="StyleBoldUnderline"/>
          <w:rFonts w:asciiTheme="majorHAnsi" w:hAnsiTheme="majorHAnsi"/>
          <w:highlight w:val="green"/>
        </w:rPr>
      </w:pPr>
    </w:p>
    <w:p w:rsidR="0012745B" w:rsidRPr="00222C6E" w:rsidRDefault="0012745B" w:rsidP="0012745B">
      <w:pPr>
        <w:pStyle w:val="card"/>
        <w:ind w:left="0"/>
        <w:rPr>
          <w:rFonts w:asciiTheme="majorHAnsi" w:hAnsiTheme="majorHAnsi"/>
        </w:rPr>
      </w:pPr>
      <w:r w:rsidRPr="00222C6E">
        <w:rPr>
          <w:rStyle w:val="StyleBoldUnderline"/>
          <w:rFonts w:asciiTheme="majorHAnsi" w:hAnsiTheme="majorHAnsi"/>
        </w:rPr>
        <w:t>Devotees of sustainability pin their hopes on an awakening by an enlightened populace that will rise up and insist that business and government behave in ways that reflect the idea that "[a] sustainable society is one that can persist over generations, one that is far-seeing enough, flexible enough, and wise enough not to undermine either its physical or its social systems of support</w:t>
      </w:r>
      <w:r w:rsidRPr="00222C6E">
        <w:rPr>
          <w:rFonts w:asciiTheme="majorHAnsi" w:hAnsiTheme="majorHAnsi"/>
        </w:rPr>
        <w:t xml:space="preserve">." </w:t>
      </w:r>
      <w:hyperlink r:id="rId6" w:anchor="n81" w:history="1">
        <w:r w:rsidRPr="00222C6E">
          <w:rPr>
            <w:rFonts w:asciiTheme="majorHAnsi" w:hAnsiTheme="majorHAnsi"/>
            <w:color w:val="0000FF"/>
            <w:vertAlign w:val="superscript"/>
          </w:rPr>
          <w:t>n81</w:t>
        </w:r>
      </w:hyperlink>
      <w:r w:rsidRPr="00222C6E">
        <w:rPr>
          <w:rFonts w:asciiTheme="majorHAnsi" w:hAnsiTheme="majorHAnsi"/>
        </w:rPr>
        <w:t xml:space="preserve"> </w:t>
      </w:r>
      <w:r w:rsidRPr="00C55279">
        <w:rPr>
          <w:rStyle w:val="Emphasis"/>
          <w:rFonts w:asciiTheme="majorHAnsi" w:eastAsiaTheme="majorEastAsia" w:hAnsiTheme="majorHAnsi"/>
          <w:highlight w:val="yellow"/>
        </w:rPr>
        <w:t>This awakening is not going to happen</w:t>
      </w:r>
      <w:r w:rsidRPr="00222C6E">
        <w:rPr>
          <w:rFonts w:asciiTheme="majorHAnsi" w:hAnsiTheme="majorHAnsi"/>
        </w:rPr>
        <w:t xml:space="preserve">. </w:t>
      </w:r>
      <w:r w:rsidRPr="00C55279">
        <w:rPr>
          <w:rStyle w:val="StyleBoldUnderline"/>
          <w:rFonts w:asciiTheme="majorHAnsi" w:hAnsiTheme="majorHAnsi"/>
          <w:highlight w:val="yellow"/>
        </w:rPr>
        <w:t xml:space="preserve">There will never be a populist revolution in the way </w:t>
      </w:r>
      <w:proofErr w:type="gramStart"/>
      <w:r w:rsidRPr="00C55279">
        <w:rPr>
          <w:rStyle w:val="StyleBoldUnderline"/>
          <w:rFonts w:asciiTheme="majorHAnsi" w:hAnsiTheme="majorHAnsi"/>
          <w:highlight w:val="yellow"/>
        </w:rPr>
        <w:t>humans</w:t>
      </w:r>
      <w:proofErr w:type="gramEnd"/>
      <w:r w:rsidRPr="00C55279">
        <w:rPr>
          <w:rStyle w:val="StyleBoldUnderline"/>
          <w:rFonts w:asciiTheme="majorHAnsi" w:hAnsiTheme="majorHAnsi"/>
          <w:highlight w:val="yellow"/>
        </w:rPr>
        <w:t xml:space="preserve"> value the environment, social justice, and other matters of moral consequence</w:t>
      </w:r>
      <w:r w:rsidRPr="00C55279">
        <w:rPr>
          <w:rFonts w:asciiTheme="majorHAnsi" w:hAnsiTheme="majorHAnsi"/>
          <w:highlight w:val="yellow"/>
        </w:rPr>
        <w:t>.</w:t>
      </w:r>
      <w:r w:rsidRPr="00222C6E">
        <w:rPr>
          <w:rFonts w:asciiTheme="majorHAnsi" w:hAnsiTheme="majorHAnsi"/>
        </w:rPr>
        <w:t xml:space="preserve"> We frequently "talk the talk," but rarely "walk the walk." </w:t>
      </w:r>
      <w:hyperlink r:id="rId7" w:anchor="n82" w:history="1">
        <w:r w:rsidRPr="00C55279">
          <w:rPr>
            <w:rFonts w:asciiTheme="majorHAnsi" w:hAnsiTheme="majorHAnsi"/>
            <w:highlight w:val="yellow"/>
          </w:rPr>
          <w:t>n82</w:t>
        </w:r>
      </w:hyperlink>
      <w:r w:rsidRPr="00C55279">
        <w:rPr>
          <w:rFonts w:asciiTheme="majorHAnsi" w:hAnsiTheme="majorHAnsi"/>
          <w:highlight w:val="yellow"/>
        </w:rPr>
        <w:t xml:space="preserve"> </w:t>
      </w:r>
      <w:proofErr w:type="gramStart"/>
      <w:r w:rsidRPr="00C55279">
        <w:rPr>
          <w:rFonts w:asciiTheme="majorHAnsi" w:hAnsiTheme="majorHAnsi"/>
          <w:highlight w:val="yellow"/>
        </w:rPr>
        <w:t>This</w:t>
      </w:r>
      <w:proofErr w:type="gramEnd"/>
      <w:r w:rsidRPr="00C55279">
        <w:rPr>
          <w:rFonts w:asciiTheme="majorHAnsi" w:hAnsiTheme="majorHAnsi"/>
          <w:highlight w:val="yellow"/>
        </w:rPr>
        <w:t xml:space="preserve"> discrepancy is partly an individual failure, but it is even more a result of the powerful forces that operate within our culture</w:t>
      </w:r>
      <w:r w:rsidRPr="00222C6E">
        <w:rPr>
          <w:rFonts w:asciiTheme="majorHAnsi" w:hAnsiTheme="majorHAnsi"/>
        </w:rPr>
        <w:t xml:space="preserve">. </w:t>
      </w:r>
      <w:r w:rsidRPr="00222C6E">
        <w:rPr>
          <w:rStyle w:val="StyleBoldUnderline"/>
          <w:rFonts w:asciiTheme="majorHAnsi" w:hAnsiTheme="majorHAnsi"/>
        </w:rPr>
        <w:t xml:space="preserve">Residents of Western cultures are shaped by the system in which they live. </w:t>
      </w:r>
      <w:r w:rsidRPr="00C55279">
        <w:rPr>
          <w:rStyle w:val="StyleBoldUnderline"/>
          <w:rFonts w:asciiTheme="majorHAnsi" w:hAnsiTheme="majorHAnsi"/>
          <w:highlight w:val="yellow"/>
        </w:rPr>
        <w:t>They will never possess either the clarity of agenda or the political will</w:t>
      </w:r>
      <w:r w:rsidRPr="00222C6E">
        <w:rPr>
          <w:rFonts w:asciiTheme="majorHAnsi" w:hAnsiTheme="majorHAnsi"/>
        </w:rPr>
        <w:t xml:space="preserve"> </w:t>
      </w:r>
      <w:r w:rsidRPr="00222C6E">
        <w:rPr>
          <w:rStyle w:val="StyleBoldUnderline"/>
          <w:rFonts w:asciiTheme="majorHAnsi" w:hAnsiTheme="majorHAnsi"/>
        </w:rPr>
        <w:t xml:space="preserve">essential </w:t>
      </w:r>
      <w:r w:rsidRPr="00C55279">
        <w:rPr>
          <w:rStyle w:val="StyleBoldUnderline"/>
          <w:rFonts w:asciiTheme="majorHAnsi" w:hAnsiTheme="majorHAnsi"/>
          <w:highlight w:val="yellow"/>
        </w:rPr>
        <w:t>to</w:t>
      </w:r>
      <w:r w:rsidRPr="00222C6E">
        <w:rPr>
          <w:rStyle w:val="StyleBoldUnderline"/>
          <w:rFonts w:asciiTheme="majorHAnsi" w:hAnsiTheme="majorHAnsi"/>
        </w:rPr>
        <w:t xml:space="preserve"> a</w:t>
      </w:r>
      <w:r w:rsidRPr="00222C6E">
        <w:rPr>
          <w:rFonts w:asciiTheme="majorHAnsi" w:hAnsiTheme="majorHAnsi"/>
        </w:rPr>
        <w:t xml:space="preserve"> coherent and </w:t>
      </w:r>
      <w:r w:rsidRPr="00222C6E">
        <w:rPr>
          <w:rStyle w:val="StyleBoldUnderline"/>
          <w:rFonts w:asciiTheme="majorHAnsi" w:hAnsiTheme="majorHAnsi"/>
        </w:rPr>
        <w:t xml:space="preserve">coordinated </w:t>
      </w:r>
      <w:r w:rsidRPr="00C55279">
        <w:rPr>
          <w:rStyle w:val="StyleBoldUnderline"/>
          <w:rFonts w:asciiTheme="majorHAnsi" w:hAnsiTheme="majorHAnsi"/>
          <w:highlight w:val="yellow"/>
        </w:rPr>
        <w:t>shift in behavior</w:t>
      </w:r>
      <w:r w:rsidRPr="00222C6E">
        <w:rPr>
          <w:rStyle w:val="StyleBoldUnderline"/>
          <w:rFonts w:asciiTheme="majorHAnsi" w:hAnsiTheme="majorHAnsi"/>
        </w:rPr>
        <w:t xml:space="preserve"> due to a combination of ignorance, greed, sloth, and inundation by</w:t>
      </w:r>
      <w:r w:rsidRPr="00222C6E">
        <w:rPr>
          <w:rFonts w:asciiTheme="majorHAnsi" w:hAnsiTheme="majorHAnsi"/>
        </w:rPr>
        <w:t xml:space="preserve"> political and </w:t>
      </w:r>
      <w:r w:rsidRPr="00222C6E">
        <w:rPr>
          <w:rStyle w:val="StyleBoldUnderline"/>
          <w:rFonts w:asciiTheme="majorHAnsi" w:hAnsiTheme="majorHAnsi"/>
        </w:rPr>
        <w:t>consumerist propaganda</w:t>
      </w:r>
      <w:r w:rsidRPr="00222C6E">
        <w:rPr>
          <w:rFonts w:asciiTheme="majorHAnsi" w:hAnsiTheme="majorHAnsi"/>
        </w:rPr>
        <w:t xml:space="preserve">. </w:t>
      </w:r>
      <w:r w:rsidRPr="00C55279">
        <w:rPr>
          <w:rStyle w:val="StyleBoldUnderline"/>
          <w:rFonts w:asciiTheme="majorHAnsi" w:hAnsiTheme="majorHAnsi"/>
          <w:highlight w:val="yellow"/>
        </w:rPr>
        <w:t>This combination means there will be no values shift welling up from the people and demanding the transformation of our systems of production and resource use</w:t>
      </w:r>
      <w:r w:rsidRPr="00222C6E">
        <w:rPr>
          <w:rFonts w:asciiTheme="majorHAnsi" w:hAnsiTheme="majorHAnsi"/>
        </w:rPr>
        <w:t xml:space="preserve">. Paul </w:t>
      </w:r>
      <w:proofErr w:type="spellStart"/>
      <w:r w:rsidRPr="00222C6E">
        <w:rPr>
          <w:rFonts w:asciiTheme="majorHAnsi" w:hAnsiTheme="majorHAnsi"/>
        </w:rPr>
        <w:t>Tournier</w:t>
      </w:r>
      <w:proofErr w:type="spellEnd"/>
      <w:r w:rsidRPr="00222C6E">
        <w:rPr>
          <w:rFonts w:asciiTheme="majorHAnsi" w:hAnsiTheme="majorHAnsi"/>
        </w:rPr>
        <w:t xml:space="preserve"> captured the essence of the cultural forces when he observed: [People] have become merely cogs in the machine of production, tools, </w:t>
      </w:r>
      <w:proofErr w:type="gramStart"/>
      <w:r w:rsidRPr="00222C6E">
        <w:rPr>
          <w:rFonts w:asciiTheme="majorHAnsi" w:hAnsiTheme="majorHAnsi"/>
        </w:rPr>
        <w:t>functions</w:t>
      </w:r>
      <w:proofErr w:type="gramEnd"/>
      <w:r w:rsidRPr="00222C6E">
        <w:rPr>
          <w:rFonts w:asciiTheme="majorHAnsi" w:hAnsiTheme="majorHAnsi"/>
        </w:rPr>
        <w:t xml:space="preserve">. All that matters is what they do, not what they think or </w:t>
      </w:r>
      <w:proofErr w:type="gramStart"/>
      <w:r w:rsidRPr="00222C6E">
        <w:rPr>
          <w:rFonts w:asciiTheme="majorHAnsi" w:hAnsiTheme="majorHAnsi"/>
        </w:rPr>
        <w:t>feel.</w:t>
      </w:r>
      <w:proofErr w:type="gramEnd"/>
      <w:r w:rsidRPr="00222C6E">
        <w:rPr>
          <w:rFonts w:asciiTheme="majorHAnsi" w:hAnsiTheme="majorHAnsi"/>
        </w:rPr>
        <w:t xml:space="preserve"> . . . [</w:t>
      </w:r>
      <w:proofErr w:type="gramStart"/>
      <w:r w:rsidRPr="00222C6E">
        <w:rPr>
          <w:rFonts w:asciiTheme="majorHAnsi" w:hAnsiTheme="majorHAnsi"/>
        </w:rPr>
        <w:t>T]heir</w:t>
      </w:r>
      <w:proofErr w:type="gramEnd"/>
      <w:r w:rsidRPr="00222C6E">
        <w:rPr>
          <w:rFonts w:asciiTheme="majorHAnsi" w:hAnsiTheme="majorHAnsi"/>
        </w:rPr>
        <w:t xml:space="preserve"> thoughts and feelings are . . . molded by propaganda, press, cinema and radio. They read the same newspaper each day, hear the same slogans, </w:t>
      </w:r>
      <w:proofErr w:type="gramStart"/>
      <w:r w:rsidRPr="00222C6E">
        <w:rPr>
          <w:rFonts w:asciiTheme="majorHAnsi" w:hAnsiTheme="majorHAnsi"/>
        </w:rPr>
        <w:t>see</w:t>
      </w:r>
      <w:proofErr w:type="gramEnd"/>
      <w:r w:rsidRPr="00222C6E">
        <w:rPr>
          <w:rFonts w:asciiTheme="majorHAnsi" w:hAnsiTheme="majorHAnsi"/>
        </w:rPr>
        <w:t xml:space="preserve"> the same advertisements. </w:t>
      </w:r>
      <w:hyperlink r:id="rId8" w:anchor="n83" w:history="1">
        <w:proofErr w:type="gramStart"/>
        <w:r w:rsidRPr="00C55279">
          <w:rPr>
            <w:rFonts w:asciiTheme="majorHAnsi" w:hAnsiTheme="majorHAnsi"/>
            <w:color w:val="0000FF"/>
            <w:highlight w:val="yellow"/>
            <w:vertAlign w:val="superscript"/>
          </w:rPr>
          <w:t>n83</w:t>
        </w:r>
        <w:proofErr w:type="gramEnd"/>
      </w:hyperlink>
      <w:r w:rsidRPr="00C55279">
        <w:rPr>
          <w:rFonts w:asciiTheme="majorHAnsi" w:hAnsiTheme="majorHAnsi"/>
          <w:highlight w:val="yellow"/>
          <w:vertAlign w:val="superscript"/>
        </w:rPr>
        <w:t xml:space="preserve"> </w:t>
      </w:r>
      <w:r w:rsidRPr="00C55279">
        <w:rPr>
          <w:rStyle w:val="StyleBoldUnderline"/>
          <w:rFonts w:asciiTheme="majorHAnsi" w:hAnsiTheme="majorHAnsi"/>
          <w:highlight w:val="yellow"/>
        </w:rPr>
        <w:t xml:space="preserve">Feeling helpless in the face of inordinate complexity and vast impersonal forces causes us to flee from our </w:t>
      </w:r>
      <w:r w:rsidRPr="00C55279">
        <w:rPr>
          <w:rStyle w:val="Emphasis"/>
          <w:rFonts w:asciiTheme="majorHAnsi" w:eastAsiaTheme="majorEastAsia" w:hAnsiTheme="majorHAnsi"/>
          <w:highlight w:val="yellow"/>
        </w:rPr>
        <w:t>personal responsibility</w:t>
      </w:r>
      <w:r w:rsidRPr="00222C6E">
        <w:rPr>
          <w:rStyle w:val="StyleBoldUnderline"/>
          <w:rFonts w:asciiTheme="majorHAnsi" w:hAnsiTheme="majorHAnsi"/>
        </w:rPr>
        <w:t xml:space="preserve"> and become absorbed into the systems of institutions</w:t>
      </w:r>
      <w:r w:rsidRPr="00222C6E">
        <w:rPr>
          <w:rFonts w:asciiTheme="majorHAnsi" w:hAnsiTheme="majorHAnsi"/>
        </w:rPr>
        <w:t>. The price of the required allegiance includes accepting (or appearing to accept) the institution's values as our own</w:t>
      </w:r>
      <w:r w:rsidRPr="00222C6E">
        <w:rPr>
          <w:rStyle w:val="StyleBoldUnderline"/>
          <w:rFonts w:asciiTheme="majorHAnsi" w:hAnsiTheme="majorHAnsi"/>
        </w:rPr>
        <w:t xml:space="preserve">. We become a contributing part of the same system that oppresses us and </w:t>
      </w:r>
      <w:r w:rsidRPr="00222C6E">
        <w:rPr>
          <w:rStyle w:val="Emphasis"/>
          <w:rFonts w:asciiTheme="majorHAnsi" w:eastAsiaTheme="majorEastAsia" w:hAnsiTheme="majorHAnsi"/>
        </w:rPr>
        <w:t>steals our humanity and idealism</w:t>
      </w:r>
      <w:r w:rsidRPr="00222C6E">
        <w:rPr>
          <w:rFonts w:asciiTheme="majorHAnsi" w:hAnsiTheme="majorHAnsi"/>
        </w:rPr>
        <w:t xml:space="preserve">. </w:t>
      </w:r>
      <w:r w:rsidRPr="00222C6E">
        <w:rPr>
          <w:rStyle w:val="StyleBoldUnderline"/>
          <w:rFonts w:asciiTheme="majorHAnsi" w:hAnsiTheme="majorHAnsi"/>
        </w:rPr>
        <w:t>This assimilation allows us to avoid the harshest application of the system's power while reaping the rewards of collaboration</w:t>
      </w:r>
      <w:r w:rsidRPr="00222C6E">
        <w:rPr>
          <w:rFonts w:asciiTheme="majorHAnsi" w:hAnsiTheme="majorHAnsi"/>
          <w:sz w:val="14"/>
          <w:szCs w:val="14"/>
        </w:rPr>
        <w:t xml:space="preserve">. We become, in the </w:t>
      </w:r>
      <w:bookmarkStart w:id="0" w:name="PAGE_629_8232"/>
      <w:bookmarkEnd w:id="0"/>
      <w:r w:rsidRPr="00222C6E">
        <w:rPr>
          <w:rFonts w:asciiTheme="majorHAnsi" w:hAnsiTheme="majorHAnsi"/>
          <w:sz w:val="14"/>
          <w:szCs w:val="14"/>
        </w:rPr>
        <w:t> [*629</w:t>
      </w:r>
      <w:proofErr w:type="gramStart"/>
      <w:r w:rsidRPr="00222C6E">
        <w:rPr>
          <w:rFonts w:asciiTheme="majorHAnsi" w:hAnsiTheme="majorHAnsi"/>
          <w:sz w:val="14"/>
          <w:szCs w:val="14"/>
        </w:rPr>
        <w:t>]  words</w:t>
      </w:r>
      <w:proofErr w:type="gramEnd"/>
      <w:r w:rsidRPr="00222C6E">
        <w:rPr>
          <w:rFonts w:asciiTheme="majorHAnsi" w:hAnsiTheme="majorHAnsi"/>
          <w:sz w:val="14"/>
          <w:szCs w:val="14"/>
        </w:rPr>
        <w:t xml:space="preserve"> of Pink Floyd, "just another brick in the wall." </w:t>
      </w:r>
      <w:hyperlink r:id="rId9" w:anchor="n84" w:history="1">
        <w:r w:rsidRPr="00222C6E">
          <w:rPr>
            <w:rFonts w:asciiTheme="majorHAnsi" w:hAnsiTheme="majorHAnsi"/>
            <w:color w:val="0000FF"/>
            <w:sz w:val="14"/>
            <w:szCs w:val="14"/>
            <w:vertAlign w:val="superscript"/>
          </w:rPr>
          <w:t>n84</w:t>
        </w:r>
      </w:hyperlink>
      <w:r w:rsidRPr="00222C6E">
        <w:rPr>
          <w:rFonts w:asciiTheme="majorHAnsi" w:hAnsiTheme="majorHAnsi"/>
          <w:sz w:val="14"/>
          <w:szCs w:val="14"/>
        </w:rPr>
        <w:t xml:space="preserve"> When we attempt to talk about the need to do such things as internalize costs that are now allowed to remain external to the entities generating the harms and shifting to a system of low or no impact on the Earth's natural systems, we are talking about fundamental, non-voluntary changes in entitlements and lifestyle. Even Alan Greenspan drew severe criticism when he recently suggested that social security benefits should be reduced. </w:t>
      </w:r>
      <w:hyperlink r:id="rId10" w:anchor="n85" w:history="1">
        <w:proofErr w:type="gramStart"/>
        <w:r w:rsidRPr="00222C6E">
          <w:rPr>
            <w:rFonts w:asciiTheme="majorHAnsi" w:hAnsiTheme="majorHAnsi"/>
            <w:color w:val="0000FF"/>
            <w:sz w:val="14"/>
            <w:szCs w:val="14"/>
            <w:vertAlign w:val="superscript"/>
          </w:rPr>
          <w:t>n85</w:t>
        </w:r>
        <w:proofErr w:type="gramEnd"/>
      </w:hyperlink>
      <w:r w:rsidRPr="00222C6E">
        <w:rPr>
          <w:rFonts w:asciiTheme="majorHAnsi" w:hAnsiTheme="majorHAnsi"/>
          <w:sz w:val="14"/>
          <w:szCs w:val="14"/>
        </w:rPr>
        <w:t xml:space="preserve"> Jacques Chirac's party in France has seen its public support plummet due to efforts to reduce social spending. </w:t>
      </w:r>
      <w:hyperlink r:id="rId11" w:anchor="n86" w:history="1">
        <w:proofErr w:type="gramStart"/>
        <w:r w:rsidRPr="00222C6E">
          <w:rPr>
            <w:rFonts w:asciiTheme="majorHAnsi" w:hAnsiTheme="majorHAnsi"/>
            <w:color w:val="0000FF"/>
            <w:sz w:val="14"/>
            <w:szCs w:val="14"/>
            <w:vertAlign w:val="superscript"/>
          </w:rPr>
          <w:t>n86</w:t>
        </w:r>
        <w:proofErr w:type="gramEnd"/>
      </w:hyperlink>
      <w:r w:rsidRPr="00222C6E">
        <w:rPr>
          <w:rFonts w:asciiTheme="majorHAnsi" w:hAnsiTheme="majorHAnsi"/>
          <w:sz w:val="14"/>
          <w:szCs w:val="14"/>
        </w:rPr>
        <w:t xml:space="preserve"> Germans have taken to the streets in the hundreds of thousands to protest their leaders' efforts to develop plans to gain control of the German welfare stat</w:t>
      </w:r>
      <w:r w:rsidRPr="00222C6E">
        <w:rPr>
          <w:rFonts w:asciiTheme="majorHAnsi" w:hAnsiTheme="majorHAnsi"/>
        </w:rPr>
        <w:t xml:space="preserve">e. </w:t>
      </w:r>
      <w:hyperlink r:id="rId12" w:anchor="n87" w:history="1">
        <w:proofErr w:type="gramStart"/>
        <w:r w:rsidRPr="00222C6E">
          <w:rPr>
            <w:rFonts w:asciiTheme="majorHAnsi" w:hAnsiTheme="majorHAnsi"/>
            <w:color w:val="0000FF"/>
            <w:vertAlign w:val="superscript"/>
          </w:rPr>
          <w:t>n87</w:t>
        </w:r>
        <w:proofErr w:type="gramEnd"/>
      </w:hyperlink>
      <w:r w:rsidRPr="00222C6E">
        <w:rPr>
          <w:rFonts w:asciiTheme="majorHAnsi" w:hAnsiTheme="majorHAnsi"/>
        </w:rPr>
        <w:t xml:space="preserve"> </w:t>
      </w:r>
      <w:r w:rsidRPr="00C55279">
        <w:rPr>
          <w:rStyle w:val="StyleBoldUnderline"/>
          <w:rFonts w:asciiTheme="majorHAnsi" w:hAnsiTheme="majorHAnsi"/>
          <w:highlight w:val="yellow"/>
        </w:rPr>
        <w:t>It is impossible to generate the political will that would be required to change the system we have constructed into one that satisfies the demands of sustainability</w:t>
      </w:r>
      <w:r w:rsidRPr="00C55279">
        <w:rPr>
          <w:rFonts w:asciiTheme="majorHAnsi" w:hAnsiTheme="majorHAnsi"/>
          <w:highlight w:val="yellow"/>
        </w:rPr>
        <w:t xml:space="preserve">. </w:t>
      </w:r>
      <w:r w:rsidRPr="00C55279">
        <w:rPr>
          <w:rStyle w:val="StyleBoldUnderline"/>
          <w:rFonts w:asciiTheme="majorHAnsi" w:hAnsiTheme="majorHAnsi"/>
          <w:highlight w:val="yellow"/>
        </w:rPr>
        <w:t xml:space="preserve">This is not surprising because the clear message is that we </w:t>
      </w:r>
      <w:r w:rsidRPr="00C55279">
        <w:rPr>
          <w:rStyle w:val="Emphasis"/>
          <w:rFonts w:asciiTheme="majorHAnsi" w:eastAsiaTheme="majorEastAsia" w:hAnsiTheme="majorHAnsi"/>
          <w:highlight w:val="yellow"/>
        </w:rPr>
        <w:t>need economic growth</w:t>
      </w:r>
      <w:r w:rsidRPr="00222C6E">
        <w:rPr>
          <w:rFonts w:asciiTheme="majorHAnsi" w:hAnsiTheme="majorHAnsi"/>
        </w:rPr>
        <w:t xml:space="preserve">. </w:t>
      </w:r>
      <w:r w:rsidRPr="00222C6E">
        <w:rPr>
          <w:rFonts w:asciiTheme="majorHAnsi" w:hAnsiTheme="majorHAnsi"/>
          <w:sz w:val="14"/>
          <w:szCs w:val="14"/>
        </w:rPr>
        <w:t xml:space="preserve">The situation we face is akin to Bangladesh where I was part of a group urging the country's Planning Minister to take potential environmental harms and ecosystem impacts into greater account in his planning. He responded that the ideas were admirable in theory but that he had to worry about generating jobs and food for 160 million people. He indicated that while he respected the arguments for sustainability his more immediate needs were to ensure jobs and food for Bangladeshis. In a similar context, while teaching international environmental law in St. Petersburg, Russia, my discussion with Russian academic colleagues related to water pollution in the area, radioactive materials dumping, and the raw air pollution from </w:t>
      </w:r>
      <w:proofErr w:type="spellStart"/>
      <w:r w:rsidRPr="00222C6E">
        <w:rPr>
          <w:rFonts w:asciiTheme="majorHAnsi" w:hAnsiTheme="majorHAnsi"/>
          <w:sz w:val="14"/>
          <w:szCs w:val="14"/>
        </w:rPr>
        <w:t>Lada</w:t>
      </w:r>
      <w:proofErr w:type="spellEnd"/>
      <w:r w:rsidRPr="00222C6E">
        <w:rPr>
          <w:rFonts w:asciiTheme="majorHAnsi" w:hAnsiTheme="majorHAnsi"/>
          <w:sz w:val="14"/>
          <w:szCs w:val="14"/>
        </w:rPr>
        <w:t xml:space="preserve"> cars running on </w:t>
      </w:r>
      <w:proofErr w:type="gramStart"/>
      <w:r w:rsidRPr="00222C6E">
        <w:rPr>
          <w:rFonts w:asciiTheme="majorHAnsi" w:hAnsiTheme="majorHAnsi"/>
          <w:sz w:val="14"/>
          <w:szCs w:val="14"/>
        </w:rPr>
        <w:t>76 octane</w:t>
      </w:r>
      <w:proofErr w:type="gramEnd"/>
      <w:r w:rsidRPr="00222C6E">
        <w:rPr>
          <w:rFonts w:asciiTheme="majorHAnsi" w:hAnsiTheme="majorHAnsi"/>
          <w:sz w:val="14"/>
          <w:szCs w:val="14"/>
        </w:rPr>
        <w:t xml:space="preserve"> gasoline and other uncontrolled emitters of air pollution that fouled the air of this most beautiful city. At the end of the course one of my Russian colleagues said, "I found it all fascinating. But you know we have other problems with which we must deal before we can begin to worry about the environment. Perhaps in fifteen years or so we will be ready." I found myself unable to disagree with the speakers in either Bangladesh or Russia. Return to the idea of our inability to generate the political will that would be required to achieve fundamental change if we decided that the Agenda 21 type of sustainable development ideas were good social and economic strategies</w:t>
      </w:r>
      <w:r w:rsidRPr="00222C6E">
        <w:rPr>
          <w:rStyle w:val="StyleBoldUnderline"/>
          <w:rFonts w:asciiTheme="majorHAnsi" w:hAnsiTheme="majorHAnsi"/>
        </w:rPr>
        <w:t xml:space="preserve">. Even if </w:t>
      </w:r>
      <w:bookmarkStart w:id="1" w:name="PAGE_630_8232"/>
      <w:bookmarkEnd w:id="1"/>
      <w:r w:rsidRPr="00222C6E">
        <w:rPr>
          <w:rStyle w:val="StyleBoldUnderline"/>
          <w:rFonts w:asciiTheme="majorHAnsi" w:hAnsiTheme="majorHAnsi"/>
        </w:rPr>
        <w:t> [*630</w:t>
      </w:r>
      <w:proofErr w:type="gramStart"/>
      <w:r w:rsidRPr="00222C6E">
        <w:rPr>
          <w:rStyle w:val="StyleBoldUnderline"/>
          <w:rFonts w:asciiTheme="majorHAnsi" w:hAnsiTheme="majorHAnsi"/>
        </w:rPr>
        <w:t>]  they</w:t>
      </w:r>
      <w:proofErr w:type="gramEnd"/>
      <w:r w:rsidRPr="00222C6E">
        <w:rPr>
          <w:rStyle w:val="StyleBoldUnderline"/>
          <w:rFonts w:asciiTheme="majorHAnsi" w:hAnsiTheme="majorHAnsi"/>
        </w:rPr>
        <w:t xml:space="preserve"> were desirable, </w:t>
      </w:r>
      <w:r w:rsidRPr="00C55279">
        <w:rPr>
          <w:rStyle w:val="StyleBoldUnderline"/>
          <w:rFonts w:asciiTheme="majorHAnsi" w:hAnsiTheme="majorHAnsi"/>
          <w:highlight w:val="yellow"/>
        </w:rPr>
        <w:t xml:space="preserve">they are "impossible dreams" because the people and institutions who set policy and decide on actions in the business and governmental arenas will never accept them as guides for behavior or as requirements for </w:t>
      </w:r>
      <w:proofErr w:type="spellStart"/>
      <w:r w:rsidRPr="00C55279">
        <w:rPr>
          <w:rStyle w:val="StyleBoldUnderline"/>
          <w:rFonts w:asciiTheme="majorHAnsi" w:hAnsiTheme="majorHAnsi"/>
          <w:highlight w:val="yellow"/>
        </w:rPr>
        <w:t>decisionmaking</w:t>
      </w:r>
      <w:proofErr w:type="spellEnd"/>
      <w:r w:rsidRPr="00C55279">
        <w:rPr>
          <w:rFonts w:asciiTheme="majorHAnsi" w:hAnsiTheme="majorHAnsi"/>
          <w:highlight w:val="yellow"/>
        </w:rPr>
        <w:t>.</w:t>
      </w:r>
      <w:r w:rsidRPr="00222C6E">
        <w:rPr>
          <w:rFonts w:asciiTheme="majorHAnsi" w:hAnsiTheme="majorHAnsi"/>
        </w:rPr>
        <w:t xml:space="preserve"> </w:t>
      </w:r>
      <w:r w:rsidRPr="00222C6E">
        <w:rPr>
          <w:rStyle w:val="StyleBoldUnderline"/>
          <w:rFonts w:asciiTheme="majorHAnsi" w:hAnsiTheme="majorHAnsi"/>
        </w:rPr>
        <w:t>This impossibility exists because we are not free and independent individuals but creatures of habit, dominated by the culture in which we exist</w:t>
      </w:r>
      <w:r w:rsidRPr="00222C6E">
        <w:rPr>
          <w:rFonts w:asciiTheme="majorHAnsi" w:hAnsiTheme="majorHAnsi"/>
        </w:rPr>
        <w:t xml:space="preserve">. </w:t>
      </w:r>
      <w:r w:rsidRPr="00C55279">
        <w:rPr>
          <w:rFonts w:asciiTheme="majorHAnsi" w:hAnsiTheme="majorHAnsi"/>
          <w:highlight w:val="yellow"/>
        </w:rPr>
        <w:t>We desire to behave according to the dictates of the powerful systems that govern our lives and culture.</w:t>
      </w:r>
      <w:r w:rsidRPr="00222C6E">
        <w:rPr>
          <w:rFonts w:asciiTheme="majorHAnsi" w:hAnsiTheme="majorHAnsi"/>
          <w:sz w:val="14"/>
        </w:rPr>
        <w:t xml:space="preserve"> </w:t>
      </w:r>
    </w:p>
    <w:p w:rsidR="0012745B" w:rsidRPr="00222C6E" w:rsidRDefault="0012745B" w:rsidP="00AF1AC4">
      <w:pPr>
        <w:pStyle w:val="Heading3"/>
      </w:pPr>
      <w:r w:rsidRPr="00222C6E">
        <w:t xml:space="preserve">Turn-- Free Trade </w:t>
      </w:r>
    </w:p>
    <w:p w:rsidR="00310C55" w:rsidRPr="00222C6E" w:rsidRDefault="00AF1AC4" w:rsidP="0012745B">
      <w:pPr>
        <w:rPr>
          <w:rFonts w:asciiTheme="majorHAnsi" w:hAnsiTheme="majorHAnsi"/>
          <w:b/>
        </w:rPr>
      </w:pPr>
      <w:r w:rsidRPr="00222C6E">
        <w:rPr>
          <w:rFonts w:asciiTheme="majorHAnsi" w:hAnsiTheme="majorHAnsi"/>
          <w:b/>
        </w:rPr>
        <w:br/>
      </w:r>
      <w:r w:rsidR="00310C55" w:rsidRPr="00222C6E">
        <w:rPr>
          <w:rFonts w:asciiTheme="majorHAnsi" w:hAnsiTheme="majorHAnsi"/>
          <w:b/>
        </w:rPr>
        <w:t>(--) Neoliberalism is key to maintain the free market, the value of an individual, and free trade</w:t>
      </w:r>
    </w:p>
    <w:p w:rsidR="00310C55" w:rsidRPr="00222C6E" w:rsidRDefault="00310C55" w:rsidP="00310C55">
      <w:pPr>
        <w:rPr>
          <w:rFonts w:asciiTheme="majorHAnsi" w:hAnsiTheme="majorHAnsi"/>
        </w:rPr>
      </w:pPr>
      <w:proofErr w:type="spellStart"/>
      <w:r w:rsidRPr="00222C6E">
        <w:rPr>
          <w:rFonts w:asciiTheme="majorHAnsi" w:hAnsiTheme="majorHAnsi"/>
          <w:b/>
        </w:rPr>
        <w:t>Olssen</w:t>
      </w:r>
      <w:proofErr w:type="spellEnd"/>
      <w:r w:rsidRPr="00222C6E">
        <w:rPr>
          <w:rFonts w:asciiTheme="majorHAnsi" w:hAnsiTheme="majorHAnsi"/>
          <w:b/>
        </w:rPr>
        <w:t xml:space="preserve"> 5</w:t>
      </w:r>
      <w:r w:rsidR="0012745B" w:rsidRPr="00222C6E">
        <w:rPr>
          <w:rFonts w:asciiTheme="majorHAnsi" w:hAnsiTheme="majorHAnsi"/>
        </w:rPr>
        <w:t xml:space="preserve"> – </w:t>
      </w:r>
      <w:r w:rsidR="0012745B" w:rsidRPr="00222C6E">
        <w:rPr>
          <w:rFonts w:asciiTheme="majorHAnsi" w:hAnsiTheme="majorHAnsi"/>
          <w:sz w:val="16"/>
          <w:szCs w:val="16"/>
        </w:rPr>
        <w:t>(</w:t>
      </w:r>
      <w:r w:rsidRPr="00222C6E">
        <w:rPr>
          <w:rFonts w:asciiTheme="majorHAnsi" w:hAnsiTheme="majorHAnsi"/>
          <w:sz w:val="16"/>
          <w:szCs w:val="16"/>
        </w:rPr>
        <w:t xml:space="preserve">Professor of Political Theory and Education (May 2005, Mark </w:t>
      </w:r>
      <w:proofErr w:type="spellStart"/>
      <w:r w:rsidRPr="00222C6E">
        <w:rPr>
          <w:rFonts w:asciiTheme="majorHAnsi" w:hAnsiTheme="majorHAnsi"/>
          <w:sz w:val="16"/>
          <w:szCs w:val="16"/>
        </w:rPr>
        <w:t>Olssen</w:t>
      </w:r>
      <w:proofErr w:type="spellEnd"/>
      <w:r w:rsidRPr="00222C6E">
        <w:rPr>
          <w:rFonts w:asciiTheme="majorHAnsi" w:hAnsiTheme="majorHAnsi"/>
          <w:sz w:val="16"/>
          <w:szCs w:val="16"/>
        </w:rPr>
        <w:t>, Professor of Political Theory and Education, PhD Political Studies</w:t>
      </w:r>
      <w:proofErr w:type="gramStart"/>
      <w:r w:rsidRPr="00222C6E">
        <w:rPr>
          <w:rFonts w:asciiTheme="majorHAnsi" w:hAnsiTheme="majorHAnsi"/>
          <w:sz w:val="16"/>
          <w:szCs w:val="16"/>
        </w:rPr>
        <w:t>,  and</w:t>
      </w:r>
      <w:proofErr w:type="gramEnd"/>
      <w:r w:rsidRPr="00222C6E">
        <w:rPr>
          <w:rFonts w:asciiTheme="majorHAnsi" w:hAnsiTheme="majorHAnsi"/>
          <w:sz w:val="16"/>
          <w:szCs w:val="16"/>
        </w:rPr>
        <w:t xml:space="preserve"> Michael A. Peters, Ph.D. Philosophy of Education, M.A., Philosophy,  Professor Educational Policy Studies,  Adjunct Professor School of </w:t>
      </w:r>
      <w:proofErr w:type="spellStart"/>
      <w:r w:rsidRPr="00222C6E">
        <w:rPr>
          <w:rFonts w:asciiTheme="majorHAnsi" w:hAnsiTheme="majorHAnsi"/>
          <w:sz w:val="16"/>
          <w:szCs w:val="16"/>
        </w:rPr>
        <w:t>Foriegn</w:t>
      </w:r>
      <w:proofErr w:type="spellEnd"/>
      <w:r w:rsidRPr="00222C6E">
        <w:rPr>
          <w:rFonts w:asciiTheme="majorHAnsi" w:hAnsiTheme="majorHAnsi"/>
          <w:sz w:val="16"/>
          <w:szCs w:val="16"/>
        </w:rPr>
        <w:t xml:space="preserve"> Studies,  Journal of Education Policy,  Vol. 20, No. 3, pp. 313–345, “Neoliberalism, higher education and the knowledge economy: from the free market to knowledge capitalism,”)</w:t>
      </w:r>
    </w:p>
    <w:p w:rsidR="00310C55" w:rsidRPr="00222C6E" w:rsidRDefault="0012745B" w:rsidP="00310C55">
      <w:pPr>
        <w:rPr>
          <w:rFonts w:asciiTheme="majorHAnsi" w:hAnsiTheme="majorHAnsi"/>
          <w:sz w:val="16"/>
        </w:rPr>
      </w:pPr>
      <w:r w:rsidRPr="00222C6E">
        <w:rPr>
          <w:rFonts w:asciiTheme="majorHAnsi" w:hAnsiTheme="majorHAnsi"/>
          <w:sz w:val="16"/>
        </w:rPr>
        <w:t xml:space="preserve"> </w:t>
      </w:r>
      <w:r w:rsidRPr="00222C6E">
        <w:rPr>
          <w:rFonts w:asciiTheme="majorHAnsi" w:hAnsiTheme="majorHAnsi"/>
          <w:sz w:val="16"/>
        </w:rPr>
        <w:br/>
      </w:r>
      <w:r w:rsidR="00310C55" w:rsidRPr="00222C6E">
        <w:rPr>
          <w:rFonts w:asciiTheme="majorHAnsi" w:hAnsiTheme="majorHAnsi"/>
          <w:sz w:val="16"/>
        </w:rPr>
        <w:t xml:space="preserve">Within higher education neoliberalism has introduced a new mode of regulation or form of </w:t>
      </w:r>
      <w:proofErr w:type="spellStart"/>
      <w:r w:rsidR="00310C55" w:rsidRPr="00222C6E">
        <w:rPr>
          <w:rFonts w:asciiTheme="majorHAnsi" w:hAnsiTheme="majorHAnsi"/>
          <w:sz w:val="16"/>
        </w:rPr>
        <w:t>governmentality</w:t>
      </w:r>
      <w:proofErr w:type="spellEnd"/>
      <w:r w:rsidR="00310C55" w:rsidRPr="00222C6E">
        <w:rPr>
          <w:rFonts w:asciiTheme="majorHAnsi" w:hAnsiTheme="majorHAnsi"/>
          <w:sz w:val="16"/>
        </w:rPr>
        <w:t xml:space="preserve">. In order to understand this it is necessary to understand that the welfare liberal mode it replaced maintained fundamentally different premises at the level of political and economic theory, as well as at the level of philosophical assumption. </w:t>
      </w:r>
      <w:r w:rsidR="00310C55" w:rsidRPr="00222C6E">
        <w:rPr>
          <w:rStyle w:val="StyleBoldUnderline"/>
          <w:rFonts w:asciiTheme="majorHAnsi" w:hAnsiTheme="majorHAnsi"/>
          <w:highlight w:val="yellow"/>
        </w:rPr>
        <w:t>The central defining</w:t>
      </w:r>
      <w:r w:rsidR="00310C55" w:rsidRPr="00222C6E">
        <w:rPr>
          <w:rStyle w:val="StyleBoldUnderline"/>
          <w:rFonts w:asciiTheme="majorHAnsi" w:hAnsiTheme="majorHAnsi"/>
        </w:rPr>
        <w:t xml:space="preserve"> </w:t>
      </w:r>
      <w:r w:rsidR="00310C55" w:rsidRPr="00222C6E">
        <w:rPr>
          <w:rStyle w:val="StyleBoldUnderline"/>
          <w:rFonts w:asciiTheme="majorHAnsi" w:hAnsiTheme="majorHAnsi"/>
          <w:highlight w:val="yellow"/>
        </w:rPr>
        <w:t>characteristic o</w:t>
      </w:r>
      <w:r w:rsidR="00310C55" w:rsidRPr="00222C6E">
        <w:rPr>
          <w:rStyle w:val="StyleBoldUnderline"/>
          <w:rFonts w:asciiTheme="majorHAnsi" w:hAnsiTheme="majorHAnsi"/>
        </w:rPr>
        <w:t xml:space="preserve">f </w:t>
      </w:r>
      <w:r w:rsidR="00310C55" w:rsidRPr="00222C6E">
        <w:rPr>
          <w:rFonts w:asciiTheme="majorHAnsi" w:hAnsiTheme="majorHAnsi"/>
          <w:sz w:val="16"/>
        </w:rPr>
        <w:t xml:space="preserve">this new brand of </w:t>
      </w:r>
      <w:r w:rsidR="00310C55" w:rsidRPr="00222C6E">
        <w:rPr>
          <w:rStyle w:val="StyleBoldUnderline"/>
          <w:rFonts w:asciiTheme="majorHAnsi" w:hAnsiTheme="majorHAnsi"/>
          <w:highlight w:val="yellow"/>
        </w:rPr>
        <w:t>neoliberalism</w:t>
      </w:r>
      <w:r w:rsidR="00310C55" w:rsidRPr="00222C6E">
        <w:rPr>
          <w:rFonts w:asciiTheme="majorHAnsi" w:hAnsiTheme="majorHAnsi"/>
          <w:sz w:val="16"/>
        </w:rPr>
        <w:t xml:space="preserve"> can be understood at one level as a revival of many of the central tenets of classical liberalism, particularly classical economic liberalism. The central presuppositions shared </w:t>
      </w:r>
      <w:r w:rsidR="00310C55" w:rsidRPr="00222C6E">
        <w:rPr>
          <w:rStyle w:val="StyleBoldUnderline"/>
          <w:rFonts w:asciiTheme="majorHAnsi" w:hAnsiTheme="majorHAnsi"/>
          <w:highlight w:val="yellow"/>
        </w:rPr>
        <w:t>include</w:t>
      </w:r>
      <w:r w:rsidR="00310C55" w:rsidRPr="00222C6E">
        <w:rPr>
          <w:rFonts w:asciiTheme="majorHAnsi" w:hAnsiTheme="majorHAnsi"/>
          <w:sz w:val="16"/>
        </w:rPr>
        <w:t>: 1</w:t>
      </w:r>
      <w:r w:rsidR="00310C55" w:rsidRPr="00222C6E">
        <w:rPr>
          <w:rStyle w:val="StyleBoldUnderline"/>
          <w:rFonts w:asciiTheme="majorHAnsi" w:hAnsiTheme="majorHAnsi"/>
        </w:rPr>
        <w:t xml:space="preserve">. The </w:t>
      </w:r>
      <w:r w:rsidR="00310C55" w:rsidRPr="00222C6E">
        <w:rPr>
          <w:rStyle w:val="StyleBoldUnderline"/>
          <w:rFonts w:asciiTheme="majorHAnsi" w:hAnsiTheme="majorHAnsi"/>
          <w:highlight w:val="yellow"/>
        </w:rPr>
        <w:t>self-interested individual</w:t>
      </w:r>
      <w:r w:rsidR="00310C55" w:rsidRPr="00222C6E">
        <w:rPr>
          <w:rFonts w:asciiTheme="majorHAnsi" w:hAnsiTheme="majorHAnsi"/>
          <w:sz w:val="16"/>
        </w:rPr>
        <w:t xml:space="preserve">: </w:t>
      </w:r>
      <w:r w:rsidR="00310C55" w:rsidRPr="00222C6E">
        <w:rPr>
          <w:rStyle w:val="StyleBoldUnderline"/>
          <w:rFonts w:asciiTheme="majorHAnsi" w:hAnsiTheme="majorHAnsi"/>
        </w:rPr>
        <w:t>a view of individuals as economically self-interested subjects</w:t>
      </w:r>
      <w:r w:rsidR="00310C55" w:rsidRPr="00222C6E">
        <w:rPr>
          <w:rFonts w:asciiTheme="majorHAnsi" w:hAnsiTheme="majorHAnsi"/>
          <w:sz w:val="16"/>
        </w:rPr>
        <w:t xml:space="preserve">. In this perspective the individual was represented as a rational optimizer and the best judge of his/her own interests and needs. 2. </w:t>
      </w:r>
      <w:r w:rsidR="00310C55" w:rsidRPr="00222C6E">
        <w:rPr>
          <w:rStyle w:val="StyleBoldUnderline"/>
          <w:rFonts w:asciiTheme="majorHAnsi" w:hAnsiTheme="majorHAnsi"/>
          <w:highlight w:val="yellow"/>
        </w:rPr>
        <w:t>Free market economics</w:t>
      </w:r>
      <w:r w:rsidR="00310C55" w:rsidRPr="00222C6E">
        <w:rPr>
          <w:rStyle w:val="StyleBoldUnderline"/>
          <w:rFonts w:asciiTheme="majorHAnsi" w:hAnsiTheme="majorHAnsi"/>
        </w:rPr>
        <w:t>: the best way to allocate resources and opportunities is through the market</w:t>
      </w:r>
      <w:r w:rsidR="00310C55" w:rsidRPr="00222C6E">
        <w:rPr>
          <w:rFonts w:asciiTheme="majorHAnsi" w:hAnsiTheme="majorHAnsi"/>
          <w:sz w:val="16"/>
        </w:rPr>
        <w:t xml:space="preserve">. The market is both a more efficient mechanism and a morally superior mechanism. 3. </w:t>
      </w:r>
      <w:r w:rsidR="00310C55" w:rsidRPr="00222C6E">
        <w:rPr>
          <w:rStyle w:val="StyleBoldUnderline"/>
          <w:rFonts w:asciiTheme="majorHAnsi" w:hAnsiTheme="majorHAnsi"/>
          <w:highlight w:val="yellow"/>
        </w:rPr>
        <w:t>A commitment to laissez-faire:</w:t>
      </w:r>
      <w:r w:rsidR="00310C55" w:rsidRPr="00222C6E">
        <w:rPr>
          <w:rStyle w:val="StyleBoldUnderline"/>
          <w:rFonts w:asciiTheme="majorHAnsi" w:hAnsiTheme="majorHAnsi"/>
        </w:rPr>
        <w:t xml:space="preserve"> </w:t>
      </w:r>
      <w:r w:rsidR="00310C55" w:rsidRPr="00222C6E">
        <w:rPr>
          <w:rStyle w:val="StyleBoldUnderline"/>
          <w:rFonts w:asciiTheme="majorHAnsi" w:hAnsiTheme="majorHAnsi"/>
          <w:highlight w:val="yellow"/>
        </w:rPr>
        <w:t>because the free market is a self-regulating order it regulates itself better than the government or any other outside force</w:t>
      </w:r>
      <w:r w:rsidR="00310C55" w:rsidRPr="00222C6E">
        <w:rPr>
          <w:rFonts w:asciiTheme="majorHAnsi" w:hAnsiTheme="majorHAnsi"/>
          <w:sz w:val="16"/>
        </w:rPr>
        <w:t xml:space="preserve">. In this, </w:t>
      </w:r>
      <w:r w:rsidR="00310C55" w:rsidRPr="00222C6E">
        <w:rPr>
          <w:rStyle w:val="StyleBoldUnderline"/>
          <w:rFonts w:asciiTheme="majorHAnsi" w:hAnsiTheme="majorHAnsi"/>
          <w:highlight w:val="yellow"/>
        </w:rPr>
        <w:t>neoliberals</w:t>
      </w:r>
      <w:r w:rsidR="00310C55" w:rsidRPr="00222C6E">
        <w:rPr>
          <w:rStyle w:val="StyleBoldUnderline"/>
          <w:rFonts w:asciiTheme="majorHAnsi" w:hAnsiTheme="majorHAnsi"/>
        </w:rPr>
        <w:t xml:space="preserve"> show a distinct distrust of governmental power and seek to </w:t>
      </w:r>
      <w:r w:rsidR="00310C55" w:rsidRPr="00222C6E">
        <w:rPr>
          <w:rStyle w:val="StyleBoldUnderline"/>
          <w:rFonts w:asciiTheme="majorHAnsi" w:hAnsiTheme="majorHAnsi"/>
          <w:highlight w:val="yellow"/>
        </w:rPr>
        <w:t>limit state power</w:t>
      </w:r>
      <w:r w:rsidR="00310C55" w:rsidRPr="00222C6E">
        <w:rPr>
          <w:rStyle w:val="StyleBoldUnderline"/>
          <w:rFonts w:asciiTheme="majorHAnsi" w:hAnsiTheme="majorHAnsi"/>
        </w:rPr>
        <w:t xml:space="preserve"> within a negative conception, </w:t>
      </w:r>
      <w:r w:rsidR="00310C55" w:rsidRPr="00222C6E">
        <w:rPr>
          <w:rFonts w:asciiTheme="majorHAnsi" w:hAnsiTheme="majorHAnsi"/>
          <w:sz w:val="16"/>
        </w:rPr>
        <w:t xml:space="preserve">limiting </w:t>
      </w:r>
      <w:r w:rsidR="00310C55" w:rsidRPr="00222C6E">
        <w:rPr>
          <w:rStyle w:val="StyleBoldUnderline"/>
          <w:rFonts w:asciiTheme="majorHAnsi" w:hAnsiTheme="majorHAnsi"/>
        </w:rPr>
        <w:t xml:space="preserve">its role </w:t>
      </w:r>
      <w:r w:rsidR="00310C55" w:rsidRPr="00222C6E">
        <w:rPr>
          <w:rStyle w:val="StyleBoldUnderline"/>
          <w:rFonts w:asciiTheme="majorHAnsi" w:hAnsiTheme="majorHAnsi"/>
          <w:highlight w:val="yellow"/>
        </w:rPr>
        <w:t>to the protection of individual rights</w:t>
      </w:r>
      <w:r w:rsidR="00310C55" w:rsidRPr="00222C6E">
        <w:rPr>
          <w:rStyle w:val="StyleBoldUnderline"/>
          <w:rFonts w:asciiTheme="majorHAnsi" w:hAnsiTheme="majorHAnsi"/>
        </w:rPr>
        <w:t xml:space="preserve">. </w:t>
      </w:r>
      <w:r w:rsidR="00310C55" w:rsidRPr="00222C6E">
        <w:rPr>
          <w:rFonts w:asciiTheme="majorHAnsi" w:hAnsiTheme="majorHAnsi"/>
          <w:sz w:val="16"/>
        </w:rPr>
        <w:t>4. A commitment to free trade: involving the abolition of tariffs or subsidies, or any form of state-imposed protection or support, as well as the maintenance of floating exchange rates and ‘open’ economies.</w:t>
      </w:r>
    </w:p>
    <w:p w:rsidR="00310C55" w:rsidRPr="00222C6E" w:rsidRDefault="00310C55" w:rsidP="0012745B">
      <w:pPr>
        <w:rPr>
          <w:rFonts w:asciiTheme="majorHAnsi" w:hAnsiTheme="majorHAnsi"/>
          <w:b/>
        </w:rPr>
      </w:pPr>
      <w:r w:rsidRPr="00222C6E">
        <w:rPr>
          <w:rFonts w:asciiTheme="majorHAnsi" w:hAnsiTheme="majorHAnsi"/>
          <w:b/>
        </w:rPr>
        <w:t>(--) Free trade promotes peace and decreases the likelihood of war—empirically proven</w:t>
      </w:r>
    </w:p>
    <w:p w:rsidR="00310C55" w:rsidRPr="00222C6E" w:rsidRDefault="00310C55" w:rsidP="0012745B">
      <w:pPr>
        <w:rPr>
          <w:rFonts w:asciiTheme="majorHAnsi" w:hAnsiTheme="majorHAnsi"/>
        </w:rPr>
      </w:pPr>
      <w:r w:rsidRPr="00222C6E">
        <w:rPr>
          <w:rStyle w:val="StyleStyleBold12pt"/>
          <w:rFonts w:asciiTheme="majorHAnsi" w:hAnsiTheme="majorHAnsi"/>
          <w:sz w:val="24"/>
        </w:rPr>
        <w:t>Griswold 98</w:t>
      </w:r>
      <w:r w:rsidRPr="00222C6E">
        <w:rPr>
          <w:rFonts w:asciiTheme="majorHAnsi" w:hAnsiTheme="majorHAnsi"/>
          <w:b/>
        </w:rPr>
        <w:t xml:space="preserve"> </w:t>
      </w:r>
      <w:r w:rsidRPr="00222C6E">
        <w:rPr>
          <w:rFonts w:asciiTheme="majorHAnsi" w:hAnsiTheme="majorHAnsi"/>
          <w:sz w:val="16"/>
          <w:szCs w:val="16"/>
        </w:rPr>
        <w:t>(Daniel, Associated Director of the Center for Trade Policy Studies at the CATO Institute, “Peace on Earth, Free Trade for Men,” 31 Dec, http://www.cato.org/dailys/12-31-98.html)</w:t>
      </w:r>
    </w:p>
    <w:p w:rsidR="0012745B" w:rsidRPr="00222C6E" w:rsidRDefault="0012745B" w:rsidP="00310C55">
      <w:pPr>
        <w:tabs>
          <w:tab w:val="left" w:pos="360"/>
        </w:tabs>
        <w:rPr>
          <w:rFonts w:asciiTheme="majorHAnsi" w:eastAsia="Times New Roman" w:hAnsiTheme="majorHAnsi"/>
          <w:sz w:val="10"/>
        </w:rPr>
      </w:pPr>
    </w:p>
    <w:p w:rsidR="00310C55" w:rsidRPr="00222C6E" w:rsidRDefault="00310C55" w:rsidP="00310C55">
      <w:pPr>
        <w:tabs>
          <w:tab w:val="left" w:pos="360"/>
        </w:tabs>
        <w:rPr>
          <w:rFonts w:asciiTheme="majorHAnsi" w:eastAsia="Times New Roman" w:hAnsiTheme="majorHAnsi"/>
          <w:sz w:val="22"/>
          <w:szCs w:val="22"/>
        </w:rPr>
      </w:pPr>
      <w:r w:rsidRPr="00222C6E">
        <w:rPr>
          <w:rFonts w:asciiTheme="majorHAnsi" w:eastAsia="Times New Roman" w:hAnsiTheme="majorHAnsi"/>
          <w:sz w:val="10"/>
        </w:rPr>
        <w:t xml:space="preserve"> Advocates of free trade have long argued that its benefits are not merely economic. </w:t>
      </w:r>
      <w:r w:rsidRPr="00222C6E">
        <w:rPr>
          <w:rStyle w:val="StyleBoldUnderline"/>
          <w:rFonts w:asciiTheme="majorHAnsi" w:hAnsiTheme="majorHAnsi"/>
          <w:highlight w:val="yellow"/>
        </w:rPr>
        <w:t>Free trade</w:t>
      </w:r>
      <w:r w:rsidRPr="00222C6E">
        <w:rPr>
          <w:rFonts w:asciiTheme="majorHAnsi" w:hAnsiTheme="majorHAnsi"/>
          <w:sz w:val="10"/>
        </w:rPr>
        <w:t xml:space="preserve"> also </w:t>
      </w:r>
      <w:r w:rsidRPr="00222C6E">
        <w:rPr>
          <w:rStyle w:val="StyleBoldUnderline"/>
          <w:rFonts w:asciiTheme="majorHAnsi" w:hAnsiTheme="majorHAnsi"/>
          <w:highlight w:val="yellow"/>
        </w:rPr>
        <w:t>encourages</w:t>
      </w:r>
      <w:r w:rsidRPr="00222C6E">
        <w:rPr>
          <w:rFonts w:asciiTheme="majorHAnsi" w:hAnsiTheme="majorHAnsi"/>
          <w:sz w:val="10"/>
        </w:rPr>
        <w:t xml:space="preserve"> people and nations to live in </w:t>
      </w:r>
      <w:r w:rsidRPr="00222C6E">
        <w:rPr>
          <w:rStyle w:val="StyleBoldUnderline"/>
          <w:rFonts w:asciiTheme="majorHAnsi" w:hAnsiTheme="majorHAnsi"/>
          <w:highlight w:val="yellow"/>
        </w:rPr>
        <w:t>peace</w:t>
      </w:r>
      <w:r w:rsidRPr="00222C6E">
        <w:rPr>
          <w:rFonts w:asciiTheme="majorHAnsi" w:hAnsiTheme="majorHAnsi"/>
          <w:sz w:val="10"/>
        </w:rPr>
        <w:t xml:space="preserve"> with one another</w:t>
      </w:r>
      <w:r w:rsidRPr="00222C6E">
        <w:rPr>
          <w:rStyle w:val="StyleBoldUnderline"/>
          <w:rFonts w:asciiTheme="majorHAnsi" w:hAnsiTheme="majorHAnsi"/>
        </w:rPr>
        <w:t xml:space="preserve">. </w:t>
      </w:r>
      <w:r w:rsidRPr="00222C6E">
        <w:rPr>
          <w:rFonts w:asciiTheme="majorHAnsi" w:hAnsiTheme="majorHAnsi"/>
          <w:sz w:val="10"/>
        </w:rPr>
        <w:t>Free trade</w:t>
      </w:r>
      <w:r w:rsidRPr="00222C6E">
        <w:rPr>
          <w:rStyle w:val="StyleBoldUnderline"/>
          <w:rFonts w:asciiTheme="majorHAnsi" w:hAnsiTheme="majorHAnsi"/>
          <w:highlight w:val="yellow"/>
        </w:rPr>
        <w:t xml:space="preserve"> raises the cost of war</w:t>
      </w:r>
      <w:r w:rsidRPr="00222C6E">
        <w:rPr>
          <w:rStyle w:val="StyleBoldUnderline"/>
          <w:rFonts w:asciiTheme="majorHAnsi" w:hAnsiTheme="majorHAnsi"/>
        </w:rPr>
        <w:t xml:space="preserve"> by making nations more economically interdependent. </w:t>
      </w:r>
      <w:r w:rsidRPr="00222C6E">
        <w:rPr>
          <w:rFonts w:asciiTheme="majorHAnsi" w:hAnsiTheme="majorHAnsi"/>
          <w:sz w:val="10"/>
        </w:rPr>
        <w:t>Free trade</w:t>
      </w:r>
      <w:r w:rsidRPr="00222C6E">
        <w:rPr>
          <w:rStyle w:val="StyleBoldUnderline"/>
          <w:rFonts w:asciiTheme="majorHAnsi" w:hAnsiTheme="majorHAnsi"/>
          <w:highlight w:val="yellow"/>
        </w:rPr>
        <w:t xml:space="preserve"> makes it more profitable</w:t>
      </w:r>
      <w:r w:rsidRPr="00222C6E">
        <w:rPr>
          <w:rStyle w:val="StyleBoldUnderline"/>
          <w:rFonts w:asciiTheme="majorHAnsi" w:hAnsiTheme="majorHAnsi"/>
        </w:rPr>
        <w:t xml:space="preserve"> for people of one nation </w:t>
      </w:r>
      <w:r w:rsidRPr="00222C6E">
        <w:rPr>
          <w:rStyle w:val="StyleBoldUnderline"/>
          <w:rFonts w:asciiTheme="majorHAnsi" w:hAnsiTheme="majorHAnsi"/>
          <w:highlight w:val="yellow"/>
        </w:rPr>
        <w:t>to produce goods</w:t>
      </w:r>
      <w:r w:rsidRPr="00222C6E">
        <w:rPr>
          <w:rStyle w:val="StyleBoldUnderline"/>
          <w:rFonts w:asciiTheme="majorHAnsi" w:hAnsiTheme="majorHAnsi"/>
        </w:rPr>
        <w:t xml:space="preserve"> and services </w:t>
      </w:r>
      <w:r w:rsidRPr="00222C6E">
        <w:rPr>
          <w:rStyle w:val="StyleBoldUnderline"/>
          <w:rFonts w:asciiTheme="majorHAnsi" w:hAnsiTheme="majorHAnsi"/>
          <w:highlight w:val="yellow"/>
        </w:rPr>
        <w:t>for people of another nation than to conquer them</w:t>
      </w:r>
      <w:r w:rsidRPr="00222C6E">
        <w:rPr>
          <w:rStyle w:val="StyleBoldUnderline"/>
          <w:rFonts w:asciiTheme="majorHAnsi" w:hAnsiTheme="majorHAnsi"/>
        </w:rPr>
        <w:t xml:space="preserve">. By promoting communication across borders, trade increases understanding and reduces suspicion toward people in other countries. </w:t>
      </w:r>
      <w:r w:rsidRPr="00222C6E">
        <w:rPr>
          <w:rFonts w:asciiTheme="majorHAnsi" w:eastAsia="Times New Roman" w:hAnsiTheme="majorHAnsi"/>
          <w:sz w:val="10"/>
        </w:rPr>
        <w:t xml:space="preserve">International trade creates a network of human contacts. Phone calls, emails, faxes and face-to-face meetings are an integral part of commercial relations between people of different nations. This human interaction encourages tolerance and respect between people of different cultures (if not toward protectionist politicians). Ancient writers, expounding what we now call the Universal Economy Doctrine, understood the link between trade and international harmony. The fourth-century writer </w:t>
      </w:r>
      <w:proofErr w:type="spellStart"/>
      <w:r w:rsidRPr="00222C6E">
        <w:rPr>
          <w:rFonts w:asciiTheme="majorHAnsi" w:eastAsia="Times New Roman" w:hAnsiTheme="majorHAnsi"/>
          <w:sz w:val="10"/>
        </w:rPr>
        <w:t>Libanius</w:t>
      </w:r>
      <w:proofErr w:type="spellEnd"/>
      <w:r w:rsidRPr="00222C6E">
        <w:rPr>
          <w:rFonts w:asciiTheme="majorHAnsi" w:eastAsia="Times New Roman" w:hAnsiTheme="majorHAnsi"/>
          <w:sz w:val="10"/>
        </w:rPr>
        <w:t xml:space="preserve"> declared in his Orations (III), "God did not bestow all products upon all parts of the earth, but distributed His gifts over different regions, </w:t>
      </w:r>
      <w:proofErr w:type="gramStart"/>
      <w:r w:rsidRPr="00222C6E">
        <w:rPr>
          <w:rFonts w:asciiTheme="majorHAnsi" w:eastAsia="Times New Roman" w:hAnsiTheme="majorHAnsi"/>
          <w:sz w:val="10"/>
        </w:rPr>
        <w:t>to</w:t>
      </w:r>
      <w:proofErr w:type="gramEnd"/>
      <w:r w:rsidRPr="00222C6E">
        <w:rPr>
          <w:rFonts w:asciiTheme="majorHAnsi" w:eastAsia="Times New Roman" w:hAnsiTheme="majorHAnsi"/>
          <w:sz w:val="10"/>
        </w:rPr>
        <w:t xml:space="preserve"> the end that men might cultivate a social relationship because one would have need of the help of another. And so He called commerce into being, that all men might be able to have common enjoyment of the fruits of the earth, no matter where produced." </w:t>
      </w:r>
      <w:r w:rsidRPr="00222C6E">
        <w:rPr>
          <w:rStyle w:val="StyleBoldUnderline"/>
          <w:rFonts w:asciiTheme="majorHAnsi" w:hAnsiTheme="majorHAnsi"/>
        </w:rPr>
        <w:t xml:space="preserve">Open trade makes war a less appealing option for governments by raising its costs. </w:t>
      </w:r>
      <w:r w:rsidRPr="00222C6E">
        <w:rPr>
          <w:rStyle w:val="StyleBoldUnderline"/>
          <w:rFonts w:asciiTheme="majorHAnsi" w:hAnsiTheme="majorHAnsi"/>
          <w:highlight w:val="yellow"/>
        </w:rPr>
        <w:t>To a nation committed to free trade, war</w:t>
      </w:r>
      <w:r w:rsidRPr="00222C6E">
        <w:rPr>
          <w:rStyle w:val="StyleBoldUnderline"/>
          <w:rFonts w:asciiTheme="majorHAnsi" w:hAnsiTheme="majorHAnsi"/>
        </w:rPr>
        <w:t xml:space="preserve"> not only means the destruction of life and property. It </w:t>
      </w:r>
      <w:r w:rsidRPr="00222C6E">
        <w:rPr>
          <w:rStyle w:val="StyleBoldUnderline"/>
          <w:rFonts w:asciiTheme="majorHAnsi" w:hAnsiTheme="majorHAnsi"/>
          <w:highlight w:val="yellow"/>
        </w:rPr>
        <w:t>is</w:t>
      </w:r>
      <w:r w:rsidRPr="00222C6E">
        <w:rPr>
          <w:rStyle w:val="StyleBoldUnderline"/>
          <w:rFonts w:asciiTheme="majorHAnsi" w:hAnsiTheme="majorHAnsi"/>
        </w:rPr>
        <w:t xml:space="preserve"> also </w:t>
      </w:r>
      <w:r w:rsidRPr="00222C6E">
        <w:rPr>
          <w:rStyle w:val="StyleBoldUnderline"/>
          <w:rFonts w:asciiTheme="majorHAnsi" w:hAnsiTheme="majorHAnsi"/>
          <w:highlight w:val="yellow"/>
        </w:rPr>
        <w:t>terrible for business</w:t>
      </w:r>
      <w:r w:rsidRPr="00222C6E">
        <w:rPr>
          <w:rStyle w:val="StyleBoldUnderline"/>
          <w:rFonts w:asciiTheme="majorHAnsi" w:hAnsiTheme="majorHAnsi"/>
        </w:rPr>
        <w:t>, disrupting international commerce and inflicting even greater hardship on the mass of citizens. When the door to trade is open, a nation's citizens can gain access to goods and resources outside their borders by offering in exchange what they themselves can produce relatively well. When the door is closed, the only way to gain access is through military conquest</w:t>
      </w:r>
      <w:r w:rsidRPr="00222C6E">
        <w:rPr>
          <w:rFonts w:asciiTheme="majorHAnsi" w:eastAsia="Times New Roman" w:hAnsiTheme="majorHAnsi"/>
          <w:sz w:val="10"/>
        </w:rPr>
        <w:t xml:space="preserve">. As the 19th century Frenchman Frederic </w:t>
      </w:r>
      <w:proofErr w:type="spellStart"/>
      <w:r w:rsidRPr="00222C6E">
        <w:rPr>
          <w:rFonts w:asciiTheme="majorHAnsi" w:eastAsia="Times New Roman" w:hAnsiTheme="majorHAnsi"/>
          <w:sz w:val="10"/>
        </w:rPr>
        <w:t>Bastiat</w:t>
      </w:r>
      <w:proofErr w:type="spellEnd"/>
      <w:r w:rsidRPr="00222C6E">
        <w:rPr>
          <w:rFonts w:asciiTheme="majorHAnsi" w:eastAsia="Times New Roman" w:hAnsiTheme="majorHAnsi"/>
          <w:sz w:val="10"/>
        </w:rPr>
        <w:t xml:space="preserve"> said, "When goods cannot cross borders, armies will." History demonstrates the peaceful influence of trade. </w:t>
      </w:r>
      <w:r w:rsidRPr="00222C6E">
        <w:rPr>
          <w:rStyle w:val="StyleBoldUnderline"/>
          <w:rFonts w:asciiTheme="majorHAnsi" w:hAnsiTheme="majorHAnsi"/>
        </w:rPr>
        <w:t>The century of relative world peace from 1815 to 1914 was marked by a dramatic expansion of international trade, investment and human migration</w:t>
      </w:r>
      <w:r w:rsidRPr="00222C6E">
        <w:rPr>
          <w:rFonts w:asciiTheme="majorHAnsi" w:eastAsia="Times New Roman" w:hAnsiTheme="majorHAnsi"/>
          <w:sz w:val="10"/>
        </w:rPr>
        <w:t xml:space="preserve">, illuminated by the example of Great Britain. In contrast, </w:t>
      </w:r>
      <w:r w:rsidRPr="00222C6E">
        <w:rPr>
          <w:rStyle w:val="StyleBoldUnderline"/>
          <w:rFonts w:asciiTheme="majorHAnsi" w:hAnsiTheme="majorHAnsi"/>
          <w:highlight w:val="yellow"/>
        </w:rPr>
        <w:t>the rise of protectionism</w:t>
      </w:r>
      <w:r w:rsidRPr="00222C6E">
        <w:rPr>
          <w:rStyle w:val="StyleBoldUnderline"/>
          <w:rFonts w:asciiTheme="majorHAnsi" w:hAnsiTheme="majorHAnsi"/>
        </w:rPr>
        <w:t xml:space="preserve"> and the downward spiral of global trade </w:t>
      </w:r>
      <w:r w:rsidRPr="00222C6E">
        <w:rPr>
          <w:rStyle w:val="StyleBoldUnderline"/>
          <w:rFonts w:asciiTheme="majorHAnsi" w:hAnsiTheme="majorHAnsi"/>
          <w:highlight w:val="yellow"/>
        </w:rPr>
        <w:t>in the 1930s aggravated the underlying hostilities that propelled Germany and Japan to make war</w:t>
      </w:r>
      <w:r w:rsidRPr="00222C6E">
        <w:rPr>
          <w:rStyle w:val="StyleBoldUnderline"/>
          <w:rFonts w:asciiTheme="majorHAnsi" w:hAnsiTheme="majorHAnsi"/>
        </w:rPr>
        <w:t xml:space="preserve"> on their neighbors. </w:t>
      </w:r>
      <w:r w:rsidRPr="00222C6E">
        <w:rPr>
          <w:rFonts w:asciiTheme="majorHAnsi" w:eastAsia="Times New Roman" w:hAnsiTheme="majorHAnsi"/>
          <w:sz w:val="10"/>
        </w:rPr>
        <w:t xml:space="preserve">In the more than half a century </w:t>
      </w:r>
      <w:r w:rsidRPr="00222C6E">
        <w:rPr>
          <w:rFonts w:asciiTheme="majorHAnsi" w:hAnsiTheme="majorHAnsi"/>
          <w:sz w:val="10"/>
        </w:rPr>
        <w:t xml:space="preserve">since the end of World War II, no wars have been fought between two nations that </w:t>
      </w:r>
      <w:r w:rsidRPr="00222C6E">
        <w:rPr>
          <w:rFonts w:asciiTheme="majorHAnsi" w:hAnsiTheme="majorHAnsi"/>
          <w:sz w:val="22"/>
          <w:szCs w:val="22"/>
        </w:rPr>
        <w:t>were outwardly oriented in their trade policies. In</w:t>
      </w:r>
      <w:r w:rsidRPr="00222C6E">
        <w:rPr>
          <w:rFonts w:asciiTheme="majorHAnsi" w:eastAsia="Times New Roman" w:hAnsiTheme="majorHAnsi"/>
          <w:sz w:val="22"/>
          <w:szCs w:val="22"/>
        </w:rPr>
        <w:t xml:space="preserve"> every one of the </w:t>
      </w:r>
      <w:proofErr w:type="gramStart"/>
      <w:r w:rsidRPr="00222C6E">
        <w:rPr>
          <w:rFonts w:asciiTheme="majorHAnsi" w:eastAsia="Times New Roman" w:hAnsiTheme="majorHAnsi"/>
          <w:sz w:val="22"/>
          <w:szCs w:val="22"/>
        </w:rPr>
        <w:t>two dozen</w:t>
      </w:r>
      <w:proofErr w:type="gramEnd"/>
      <w:r w:rsidRPr="00222C6E">
        <w:rPr>
          <w:rFonts w:asciiTheme="majorHAnsi" w:eastAsia="Times New Roman" w:hAnsiTheme="majorHAnsi"/>
          <w:sz w:val="22"/>
          <w:szCs w:val="22"/>
        </w:rPr>
        <w:t xml:space="preserve"> or so wars between nations fought since 1945, at least one side was dominated by a nation or nations that did not pursue a policy of free trade.</w:t>
      </w:r>
    </w:p>
    <w:p w:rsidR="001B00B4" w:rsidRPr="00222C6E" w:rsidRDefault="001B00B4" w:rsidP="00310C55">
      <w:pPr>
        <w:rPr>
          <w:rFonts w:asciiTheme="majorHAnsi" w:hAnsiTheme="majorHAnsi"/>
          <w:sz w:val="10"/>
        </w:rPr>
      </w:pPr>
    </w:p>
    <w:p w:rsidR="0012745B" w:rsidRPr="00222C6E" w:rsidRDefault="0012745B" w:rsidP="0012745B">
      <w:pPr>
        <w:rPr>
          <w:rFonts w:asciiTheme="majorHAnsi" w:hAnsiTheme="majorHAnsi"/>
          <w:b/>
        </w:rPr>
      </w:pPr>
      <w:r w:rsidRPr="00222C6E">
        <w:rPr>
          <w:rFonts w:asciiTheme="majorHAnsi" w:hAnsiTheme="majorHAnsi"/>
          <w:b/>
        </w:rPr>
        <w:t xml:space="preserve">Capitalism and Globalization are good—it’s responsible for most of the good in the world. The root cause of structural violence is a lack of free markets. </w:t>
      </w:r>
    </w:p>
    <w:p w:rsidR="0012745B" w:rsidRPr="00222C6E" w:rsidRDefault="0012745B" w:rsidP="00AF1AC4">
      <w:pPr>
        <w:rPr>
          <w:rFonts w:asciiTheme="majorHAnsi" w:hAnsiTheme="majorHAnsi"/>
        </w:rPr>
      </w:pPr>
      <w:proofErr w:type="spellStart"/>
      <w:r w:rsidRPr="00222C6E">
        <w:rPr>
          <w:rStyle w:val="StyleStyleBold12pt"/>
          <w:rFonts w:asciiTheme="majorHAnsi" w:hAnsiTheme="majorHAnsi"/>
          <w:sz w:val="24"/>
        </w:rPr>
        <w:t>Goklany</w:t>
      </w:r>
      <w:proofErr w:type="spellEnd"/>
      <w:r w:rsidRPr="00222C6E">
        <w:rPr>
          <w:rStyle w:val="StyleStyleBold12pt"/>
          <w:rFonts w:asciiTheme="majorHAnsi" w:hAnsiTheme="majorHAnsi"/>
          <w:sz w:val="24"/>
        </w:rPr>
        <w:t xml:space="preserve"> 7</w:t>
      </w:r>
      <w:r w:rsidRPr="00222C6E">
        <w:rPr>
          <w:rFonts w:asciiTheme="majorHAnsi" w:hAnsiTheme="majorHAnsi"/>
        </w:rPr>
        <w:t xml:space="preserve"> </w:t>
      </w:r>
      <w:r w:rsidRPr="00222C6E">
        <w:rPr>
          <w:rFonts w:asciiTheme="majorHAnsi" w:hAnsiTheme="majorHAnsi"/>
          <w:sz w:val="16"/>
          <w:szCs w:val="16"/>
        </w:rPr>
        <w:t>(</w:t>
      </w:r>
      <w:proofErr w:type="spellStart"/>
      <w:r w:rsidRPr="00222C6E">
        <w:rPr>
          <w:rFonts w:asciiTheme="majorHAnsi" w:hAnsiTheme="majorHAnsi"/>
          <w:sz w:val="16"/>
          <w:szCs w:val="16"/>
        </w:rPr>
        <w:t>Indur</w:t>
      </w:r>
      <w:proofErr w:type="spellEnd"/>
      <w:r w:rsidRPr="00222C6E">
        <w:rPr>
          <w:rFonts w:asciiTheme="majorHAnsi" w:hAnsiTheme="majorHAnsi"/>
          <w:sz w:val="16"/>
          <w:szCs w:val="16"/>
        </w:rPr>
        <w:t>, scholar who has 25 years of experience working and writing on global and national environmental issues. He has published several peer-reviewed papers and book chapters on an array of issues Author of The Improving State of the World: Why We're Living Longer, Healthier, More Comfortable Lives on a Cleaner Planet, Mar. 23, http://www.reaso</w:t>
      </w:r>
      <w:r w:rsidR="00AF1AC4" w:rsidRPr="00222C6E">
        <w:rPr>
          <w:rFonts w:asciiTheme="majorHAnsi" w:hAnsiTheme="majorHAnsi"/>
          <w:sz w:val="16"/>
          <w:szCs w:val="16"/>
        </w:rPr>
        <w:t>n.com/news/show/119252.html</w:t>
      </w:r>
      <w:r w:rsidRPr="00222C6E">
        <w:rPr>
          <w:rFonts w:asciiTheme="majorHAnsi" w:hAnsiTheme="majorHAnsi"/>
          <w:sz w:val="16"/>
          <w:szCs w:val="16"/>
        </w:rPr>
        <w:t>)</w:t>
      </w:r>
    </w:p>
    <w:p w:rsidR="0012745B" w:rsidRPr="00222C6E" w:rsidRDefault="0012745B" w:rsidP="0012745B">
      <w:pPr>
        <w:rPr>
          <w:rFonts w:asciiTheme="majorHAnsi" w:hAnsiTheme="majorHAnsi"/>
          <w:color w:val="000000"/>
          <w:sz w:val="12"/>
          <w:szCs w:val="12"/>
        </w:rPr>
      </w:pPr>
    </w:p>
    <w:p w:rsidR="0012745B" w:rsidRPr="00222C6E" w:rsidRDefault="0012745B" w:rsidP="0012745B">
      <w:pPr>
        <w:rPr>
          <w:rFonts w:asciiTheme="majorHAnsi" w:hAnsiTheme="majorHAnsi"/>
          <w:sz w:val="10"/>
        </w:rPr>
      </w:pPr>
      <w:r w:rsidRPr="00222C6E">
        <w:rPr>
          <w:rFonts w:asciiTheme="majorHAnsi" w:hAnsiTheme="majorHAnsi"/>
          <w:sz w:val="10"/>
        </w:rPr>
        <w:t xml:space="preserve">Environmentalists and </w:t>
      </w:r>
      <w:r w:rsidRPr="00222C6E">
        <w:rPr>
          <w:rStyle w:val="StyleBoldUnderline"/>
          <w:rFonts w:asciiTheme="majorHAnsi" w:hAnsiTheme="majorHAnsi"/>
          <w:highlight w:val="yellow"/>
        </w:rPr>
        <w:t>globalization foes are united in their fear that</w:t>
      </w:r>
      <w:r w:rsidRPr="00222C6E">
        <w:rPr>
          <w:rStyle w:val="StyleBoldUnderline"/>
          <w:rFonts w:asciiTheme="majorHAnsi" w:hAnsiTheme="majorHAnsi"/>
        </w:rPr>
        <w:t xml:space="preserve"> </w:t>
      </w:r>
      <w:r w:rsidRPr="00222C6E">
        <w:rPr>
          <w:rFonts w:asciiTheme="majorHAnsi" w:hAnsiTheme="majorHAnsi"/>
          <w:sz w:val="10"/>
        </w:rPr>
        <w:t xml:space="preserve">greater </w:t>
      </w:r>
      <w:r w:rsidRPr="00222C6E">
        <w:rPr>
          <w:rStyle w:val="StyleBoldUnderline"/>
          <w:rFonts w:asciiTheme="majorHAnsi" w:hAnsiTheme="majorHAnsi"/>
          <w:highlight w:val="yellow"/>
        </w:rPr>
        <w:t>population and consumption</w:t>
      </w:r>
      <w:r w:rsidRPr="00222C6E">
        <w:rPr>
          <w:rFonts w:asciiTheme="majorHAnsi" w:hAnsiTheme="majorHAnsi"/>
          <w:sz w:val="10"/>
        </w:rPr>
        <w:t xml:space="preserve"> of energy, materials, and chemicals </w:t>
      </w:r>
      <w:r w:rsidRPr="00222C6E">
        <w:rPr>
          <w:rStyle w:val="StyleBoldUnderline"/>
          <w:rFonts w:asciiTheme="majorHAnsi" w:hAnsiTheme="majorHAnsi"/>
        </w:rPr>
        <w:t>accompanying</w:t>
      </w:r>
      <w:r w:rsidRPr="00222C6E">
        <w:rPr>
          <w:rFonts w:asciiTheme="majorHAnsi" w:hAnsiTheme="majorHAnsi"/>
          <w:sz w:val="10"/>
        </w:rPr>
        <w:t xml:space="preserve"> economic </w:t>
      </w:r>
      <w:r w:rsidRPr="00222C6E">
        <w:rPr>
          <w:rStyle w:val="StyleBoldUnderline"/>
          <w:rFonts w:asciiTheme="majorHAnsi" w:hAnsiTheme="majorHAnsi"/>
        </w:rPr>
        <w:t>growth</w:t>
      </w:r>
      <w:r w:rsidRPr="00222C6E">
        <w:rPr>
          <w:rFonts w:asciiTheme="majorHAnsi" w:hAnsiTheme="majorHAnsi"/>
          <w:sz w:val="10"/>
        </w:rPr>
        <w:t xml:space="preserve">, technological change </w:t>
      </w:r>
      <w:r w:rsidRPr="00222C6E">
        <w:rPr>
          <w:rStyle w:val="StyleBoldUnderline"/>
          <w:rFonts w:asciiTheme="majorHAnsi" w:hAnsiTheme="majorHAnsi"/>
        </w:rPr>
        <w:t>and free trade</w:t>
      </w:r>
      <w:r w:rsidRPr="00222C6E">
        <w:rPr>
          <w:rFonts w:asciiTheme="majorHAnsi" w:hAnsiTheme="majorHAnsi"/>
          <w:sz w:val="10"/>
        </w:rPr>
        <w:t>—the mainstays of globalization—</w:t>
      </w:r>
      <w:r w:rsidRPr="00222C6E">
        <w:rPr>
          <w:rStyle w:val="StyleBoldUnderline"/>
          <w:rFonts w:asciiTheme="majorHAnsi" w:hAnsiTheme="majorHAnsi"/>
          <w:highlight w:val="yellow"/>
        </w:rPr>
        <w:t xml:space="preserve">degrade human and environmental </w:t>
      </w:r>
      <w:proofErr w:type="gramStart"/>
      <w:r w:rsidRPr="00222C6E">
        <w:rPr>
          <w:rStyle w:val="StyleBoldUnderline"/>
          <w:rFonts w:asciiTheme="majorHAnsi" w:hAnsiTheme="majorHAnsi"/>
          <w:highlight w:val="yellow"/>
        </w:rPr>
        <w:t>well-being</w:t>
      </w:r>
      <w:proofErr w:type="gramEnd"/>
      <w:r w:rsidRPr="00222C6E">
        <w:rPr>
          <w:rFonts w:asciiTheme="majorHAnsi" w:hAnsiTheme="majorHAnsi"/>
          <w:sz w:val="10"/>
        </w:rPr>
        <w:t xml:space="preserve">.  Indeed, </w:t>
      </w:r>
      <w:r w:rsidRPr="00222C6E">
        <w:rPr>
          <w:rStyle w:val="StyleBoldUnderline"/>
          <w:rFonts w:asciiTheme="majorHAnsi" w:hAnsiTheme="majorHAnsi"/>
          <w:highlight w:val="yellow"/>
        </w:rPr>
        <w:t>the 20th century saw the United States’</w:t>
      </w:r>
      <w:r w:rsidRPr="00222C6E">
        <w:rPr>
          <w:rStyle w:val="StyleBoldUnderline"/>
          <w:rFonts w:asciiTheme="majorHAnsi" w:hAnsiTheme="majorHAnsi"/>
        </w:rPr>
        <w:t xml:space="preserve"> population multiply</w:t>
      </w:r>
      <w:r w:rsidRPr="00222C6E">
        <w:rPr>
          <w:rFonts w:asciiTheme="majorHAnsi" w:hAnsiTheme="majorHAnsi"/>
          <w:sz w:val="10"/>
        </w:rPr>
        <w:t xml:space="preserve"> by four, income by seven, carbon dioxide emissions by nine, use of materials by 27, and use of chemicals by more than 100.  Yet </w:t>
      </w:r>
      <w:r w:rsidRPr="00222C6E">
        <w:rPr>
          <w:rStyle w:val="StyleBoldUnderline"/>
          <w:rFonts w:asciiTheme="majorHAnsi" w:hAnsiTheme="majorHAnsi"/>
          <w:highlight w:val="yellow"/>
        </w:rPr>
        <w:t>life expectancy increased</w:t>
      </w:r>
      <w:r w:rsidRPr="00222C6E">
        <w:rPr>
          <w:rFonts w:asciiTheme="majorHAnsi" w:hAnsiTheme="majorHAnsi"/>
          <w:sz w:val="10"/>
        </w:rPr>
        <w:t xml:space="preserve"> from 47 years to 77 years. </w:t>
      </w:r>
      <w:r w:rsidRPr="00222C6E">
        <w:rPr>
          <w:rStyle w:val="StyleBoldUnderline"/>
          <w:rFonts w:asciiTheme="majorHAnsi" w:hAnsiTheme="majorHAnsi"/>
          <w:highlight w:val="yellow"/>
        </w:rPr>
        <w:t>Onset of major disease</w:t>
      </w:r>
      <w:r w:rsidRPr="00222C6E">
        <w:rPr>
          <w:rFonts w:asciiTheme="majorHAnsi" w:hAnsiTheme="majorHAnsi"/>
          <w:sz w:val="10"/>
        </w:rPr>
        <w:t xml:space="preserve"> such as cancer, heart, and respiratory disease </w:t>
      </w:r>
      <w:r w:rsidRPr="00222C6E">
        <w:rPr>
          <w:rStyle w:val="StyleBoldUnderline"/>
          <w:rFonts w:asciiTheme="majorHAnsi" w:hAnsiTheme="majorHAnsi"/>
          <w:highlight w:val="yellow"/>
        </w:rPr>
        <w:t>has been postponed</w:t>
      </w:r>
      <w:r w:rsidRPr="00222C6E">
        <w:rPr>
          <w:rFonts w:asciiTheme="majorHAnsi" w:hAnsiTheme="majorHAnsi"/>
          <w:sz w:val="10"/>
        </w:rPr>
        <w:t xml:space="preserve"> </w:t>
      </w:r>
      <w:proofErr w:type="spellStart"/>
      <w:r w:rsidRPr="00222C6E">
        <w:rPr>
          <w:rFonts w:asciiTheme="majorHAnsi" w:hAnsiTheme="majorHAnsi"/>
          <w:sz w:val="10"/>
        </w:rPr>
        <w:t>byetween</w:t>
      </w:r>
      <w:proofErr w:type="spellEnd"/>
      <w:r w:rsidRPr="00222C6E">
        <w:rPr>
          <w:rFonts w:asciiTheme="majorHAnsi" w:hAnsiTheme="majorHAnsi"/>
          <w:sz w:val="10"/>
        </w:rPr>
        <w:t xml:space="preserve"> eight and eleven years in the past century. Heart disease and cancer rates have been in rapid decline over the last two decades, and total cancer deaths have actually declined the last two years, despite increases in population. Among the very young, infant mortality has declined from 100 deaths per 1,000 births in 1913 to just seven per 1,000 today.  </w:t>
      </w:r>
      <w:r w:rsidRPr="00222C6E">
        <w:rPr>
          <w:rStyle w:val="StyleBoldUnderline"/>
          <w:rFonts w:asciiTheme="majorHAnsi" w:hAnsiTheme="majorHAnsi"/>
          <w:highlight w:val="yellow"/>
        </w:rPr>
        <w:t>These improvements haven’t been restricted to the United States</w:t>
      </w:r>
      <w:r w:rsidRPr="00222C6E">
        <w:rPr>
          <w:rFonts w:asciiTheme="majorHAnsi" w:hAnsiTheme="majorHAnsi"/>
          <w:sz w:val="10"/>
        </w:rPr>
        <w:t xml:space="preserve">. </w:t>
      </w:r>
      <w:r w:rsidRPr="00222C6E">
        <w:rPr>
          <w:rStyle w:val="StyleBoldUnderline"/>
          <w:rFonts w:asciiTheme="majorHAnsi" w:hAnsiTheme="majorHAnsi"/>
        </w:rPr>
        <w:t>It’s a global phenomenon</w:t>
      </w:r>
      <w:r w:rsidRPr="00222C6E">
        <w:rPr>
          <w:rFonts w:asciiTheme="majorHAnsi" w:hAnsiTheme="majorHAnsi"/>
          <w:sz w:val="10"/>
        </w:rPr>
        <w:t xml:space="preserve">. </w:t>
      </w:r>
      <w:r w:rsidRPr="00222C6E">
        <w:rPr>
          <w:rStyle w:val="StyleBoldUnderline"/>
          <w:rFonts w:asciiTheme="majorHAnsi" w:hAnsiTheme="majorHAnsi"/>
        </w:rPr>
        <w:t>Worldwide, life expectancy has more than doubled</w:t>
      </w:r>
      <w:r w:rsidRPr="00222C6E">
        <w:rPr>
          <w:rFonts w:asciiTheme="majorHAnsi" w:hAnsiTheme="majorHAnsi"/>
          <w:sz w:val="10"/>
          <w:highlight w:val="yellow"/>
        </w:rPr>
        <w:t>,</w:t>
      </w:r>
      <w:r w:rsidRPr="00222C6E">
        <w:rPr>
          <w:rFonts w:asciiTheme="majorHAnsi" w:hAnsiTheme="majorHAnsi"/>
          <w:sz w:val="10"/>
        </w:rPr>
        <w:t xml:space="preserve"> from 31 years in 1900 to 67 years today. </w:t>
      </w:r>
      <w:proofErr w:type="gramStart"/>
      <w:r w:rsidRPr="00222C6E">
        <w:rPr>
          <w:rFonts w:asciiTheme="majorHAnsi" w:hAnsiTheme="majorHAnsi"/>
          <w:sz w:val="10"/>
        </w:rPr>
        <w:t>India’s</w:t>
      </w:r>
      <w:proofErr w:type="gramEnd"/>
      <w:r w:rsidRPr="00222C6E">
        <w:rPr>
          <w:rFonts w:asciiTheme="majorHAnsi" w:hAnsiTheme="majorHAnsi"/>
          <w:sz w:val="10"/>
        </w:rPr>
        <w:t xml:space="preserve"> and China’s infant mortalities exceeded 190 per 1,000 births in the early 1950s; today they are 62 and 26, respectively. In the developing world, the proportion of the population suffering from chronic hunger declined from 37 percent to 17 percent between 1970 and 2001 despite </w:t>
      </w:r>
      <w:proofErr w:type="gramStart"/>
      <w:r w:rsidRPr="00222C6E">
        <w:rPr>
          <w:rFonts w:asciiTheme="majorHAnsi" w:hAnsiTheme="majorHAnsi"/>
          <w:sz w:val="10"/>
        </w:rPr>
        <w:t>a</w:t>
      </w:r>
      <w:proofErr w:type="gramEnd"/>
      <w:r w:rsidRPr="00222C6E">
        <w:rPr>
          <w:rFonts w:asciiTheme="majorHAnsi" w:hAnsiTheme="majorHAnsi"/>
          <w:sz w:val="10"/>
        </w:rPr>
        <w:t xml:space="preserve"> 83 percent increase in population. Globally average annual incomes in real dollars have tripled since 1950. Consequently, the proportion of the planet's developing-world population living in absolute </w:t>
      </w:r>
      <w:r w:rsidRPr="00222C6E">
        <w:rPr>
          <w:rStyle w:val="StyleBoldUnderline"/>
          <w:rFonts w:asciiTheme="majorHAnsi" w:hAnsiTheme="majorHAnsi"/>
          <w:highlight w:val="yellow"/>
        </w:rPr>
        <w:t>poverty has halved</w:t>
      </w:r>
      <w:r w:rsidRPr="00222C6E">
        <w:rPr>
          <w:rFonts w:asciiTheme="majorHAnsi" w:hAnsiTheme="majorHAnsi"/>
          <w:sz w:val="10"/>
        </w:rPr>
        <w:t xml:space="preserve"> since 1981, from 40 percent to 20 percent. Child labor in </w:t>
      </w:r>
      <w:proofErr w:type="gramStart"/>
      <w:r w:rsidRPr="00222C6E">
        <w:rPr>
          <w:rFonts w:asciiTheme="majorHAnsi" w:hAnsiTheme="majorHAnsi"/>
          <w:sz w:val="10"/>
        </w:rPr>
        <w:t>low income</w:t>
      </w:r>
      <w:proofErr w:type="gramEnd"/>
      <w:r w:rsidRPr="00222C6E">
        <w:rPr>
          <w:rFonts w:asciiTheme="majorHAnsi" w:hAnsiTheme="majorHAnsi"/>
          <w:sz w:val="10"/>
        </w:rPr>
        <w:t xml:space="preserve"> countries declined from 30 percent to 18 percent between 1960 and 2003.  Equally important, the world is more literate and better educated than ever. People are freer politically, economically, and socially to pursue their </w:t>
      </w:r>
      <w:proofErr w:type="gramStart"/>
      <w:r w:rsidRPr="00222C6E">
        <w:rPr>
          <w:rFonts w:asciiTheme="majorHAnsi" w:hAnsiTheme="majorHAnsi"/>
          <w:sz w:val="10"/>
        </w:rPr>
        <w:t>well-being</w:t>
      </w:r>
      <w:proofErr w:type="gramEnd"/>
      <w:r w:rsidRPr="00222C6E">
        <w:rPr>
          <w:rFonts w:asciiTheme="majorHAnsi" w:hAnsiTheme="majorHAnsi"/>
          <w:sz w:val="10"/>
        </w:rPr>
        <w:t xml:space="preserve"> as they see fit. More people choose their own rulers, and have freedom of expression. They are more likely to live under rule of law, and less likely to be arbitrarily deprived of life, limb, and property.  Social and professional mobility have also never been greater. It’s easier than ever for people across the world to transcend the bonds of caste, place, gender, and other accidents of birth. People today work fewer hours and have more money and better health to enjoy their leisure time than their ancestors.  Man’s environmental record is more complex. The early stages of development can indeed cause some environmental deterioration as societies pursue first-order problems affecting human </w:t>
      </w:r>
      <w:proofErr w:type="gramStart"/>
      <w:r w:rsidRPr="00222C6E">
        <w:rPr>
          <w:rFonts w:asciiTheme="majorHAnsi" w:hAnsiTheme="majorHAnsi"/>
          <w:sz w:val="10"/>
        </w:rPr>
        <w:t>well-being</w:t>
      </w:r>
      <w:proofErr w:type="gramEnd"/>
      <w:r w:rsidRPr="00222C6E">
        <w:rPr>
          <w:rFonts w:asciiTheme="majorHAnsi" w:hAnsiTheme="majorHAnsi"/>
          <w:sz w:val="10"/>
        </w:rPr>
        <w:t xml:space="preserve">. These include hunger, malnutrition, illiteracy, and lack of education, basic public health services, safe water, sanitation, mobility, and ready sources of energy.  Because </w:t>
      </w:r>
      <w:r w:rsidRPr="00222C6E">
        <w:rPr>
          <w:rStyle w:val="StyleBoldUnderline"/>
          <w:rFonts w:asciiTheme="majorHAnsi" w:hAnsiTheme="majorHAnsi"/>
          <w:highlight w:val="yellow"/>
        </w:rPr>
        <w:t>greater wealth alleviates these problems</w:t>
      </w:r>
      <w:r w:rsidRPr="00222C6E">
        <w:rPr>
          <w:rFonts w:asciiTheme="majorHAnsi" w:hAnsiTheme="majorHAnsi"/>
          <w:sz w:val="10"/>
        </w:rPr>
        <w:t xml:space="preserve"> while providing basic creature comforts, individuals and societies initially focus on economic development, often neglecting other aspects of environmental quality. </w:t>
      </w:r>
      <w:r w:rsidRPr="00222C6E">
        <w:rPr>
          <w:rStyle w:val="StyleBoldUnderline"/>
          <w:rFonts w:asciiTheme="majorHAnsi" w:hAnsiTheme="majorHAnsi"/>
        </w:rPr>
        <w:t>In time</w:t>
      </w:r>
      <w:r w:rsidRPr="00222C6E">
        <w:rPr>
          <w:rFonts w:asciiTheme="majorHAnsi" w:hAnsiTheme="majorHAnsi"/>
          <w:sz w:val="10"/>
        </w:rPr>
        <w:t xml:space="preserve">, however, they recognize that environmental deterioration reduces their quality of life. Accordingly, </w:t>
      </w:r>
      <w:r w:rsidRPr="00222C6E">
        <w:rPr>
          <w:rStyle w:val="StyleBoldUnderline"/>
          <w:rFonts w:asciiTheme="majorHAnsi" w:hAnsiTheme="majorHAnsi"/>
        </w:rPr>
        <w:t>they put more of their recently acquired wealth and human capital into developing and implementing cleaner technologies</w:t>
      </w:r>
      <w:r w:rsidRPr="00222C6E">
        <w:rPr>
          <w:rFonts w:asciiTheme="majorHAnsi" w:hAnsiTheme="majorHAnsi"/>
          <w:sz w:val="10"/>
        </w:rPr>
        <w:t xml:space="preserve">. </w:t>
      </w:r>
      <w:r w:rsidRPr="00222C6E">
        <w:rPr>
          <w:rStyle w:val="StyleBoldUnderline"/>
          <w:rFonts w:asciiTheme="majorHAnsi" w:hAnsiTheme="majorHAnsi"/>
        </w:rPr>
        <w:t>This brings about an environmental transition via the twin forces of economic development and technological progress</w:t>
      </w:r>
      <w:r w:rsidRPr="00222C6E">
        <w:rPr>
          <w:rFonts w:asciiTheme="majorHAnsi" w:hAnsiTheme="majorHAnsi"/>
          <w:sz w:val="10"/>
        </w:rPr>
        <w:t xml:space="preserve">, which begin to provide solutions to environmental problems instead of creating those problems.  All of which is why we today find that </w:t>
      </w:r>
      <w:r w:rsidRPr="00222C6E">
        <w:rPr>
          <w:rStyle w:val="StyleBoldUnderline"/>
          <w:rFonts w:asciiTheme="majorHAnsi" w:hAnsiTheme="majorHAnsi"/>
          <w:highlight w:val="yellow"/>
        </w:rPr>
        <w:t>the richest countries are also the cleanest</w:t>
      </w:r>
      <w:r w:rsidRPr="00222C6E">
        <w:rPr>
          <w:rStyle w:val="StyleBoldUnderline"/>
          <w:rFonts w:asciiTheme="majorHAnsi" w:hAnsiTheme="majorHAnsi"/>
        </w:rPr>
        <w:t>.</w:t>
      </w:r>
      <w:r w:rsidRPr="00222C6E">
        <w:rPr>
          <w:rFonts w:asciiTheme="majorHAnsi" w:hAnsiTheme="majorHAnsi"/>
          <w:sz w:val="10"/>
        </w:rPr>
        <w:t xml:space="preserve"> And while many developing countries have yet to get past the “green ceiling,” they are nevertheless ahead of where today’s developed countries used to be when they were equally wealthy. The point of transition from "industrial period" to "environmental conscious" continues to fall. For example, the US introduced unleaded gasoline only after its GDP per capita exceeded $16,000. India and China did the same before they reached $3,000 per capita.  </w:t>
      </w:r>
      <w:r w:rsidRPr="00222C6E">
        <w:rPr>
          <w:rStyle w:val="StyleBoldUnderline"/>
          <w:rFonts w:asciiTheme="majorHAnsi" w:hAnsiTheme="majorHAnsi"/>
          <w:highlight w:val="yellow"/>
        </w:rPr>
        <w:t>This progress is a testament to the power of globalization and the transfer of ideas and knowledge</w:t>
      </w:r>
      <w:r w:rsidRPr="00222C6E">
        <w:rPr>
          <w:rFonts w:asciiTheme="majorHAnsi" w:hAnsiTheme="majorHAnsi"/>
          <w:sz w:val="10"/>
        </w:rPr>
        <w:t xml:space="preserve"> (that lead is harmful, for example). It's also testament to the importance of trade in transferring technology from developed to developing countries—in this case, the technology needed to remove lead from gasoline.  This hints at the answer to the question of why some parts of the world have been left behind while the rest of the world has thrived. Why have improvements in </w:t>
      </w:r>
      <w:proofErr w:type="gramStart"/>
      <w:r w:rsidRPr="00222C6E">
        <w:rPr>
          <w:rFonts w:asciiTheme="majorHAnsi" w:hAnsiTheme="majorHAnsi"/>
          <w:sz w:val="10"/>
        </w:rPr>
        <w:t>well-being</w:t>
      </w:r>
      <w:proofErr w:type="gramEnd"/>
      <w:r w:rsidRPr="00222C6E">
        <w:rPr>
          <w:rFonts w:asciiTheme="majorHAnsi" w:hAnsiTheme="majorHAnsi"/>
          <w:sz w:val="10"/>
        </w:rPr>
        <w:t xml:space="preserve"> stalled in areas such as Sub-Saharan Africa and the Arab world?  The proximate cause of improvements in </w:t>
      </w:r>
      <w:proofErr w:type="gramStart"/>
      <w:r w:rsidRPr="00222C6E">
        <w:rPr>
          <w:rFonts w:asciiTheme="majorHAnsi" w:hAnsiTheme="majorHAnsi"/>
          <w:sz w:val="10"/>
        </w:rPr>
        <w:t>well-being</w:t>
      </w:r>
      <w:proofErr w:type="gramEnd"/>
      <w:r w:rsidRPr="00222C6E">
        <w:rPr>
          <w:rFonts w:asciiTheme="majorHAnsi" w:hAnsiTheme="majorHAnsi"/>
          <w:sz w:val="10"/>
        </w:rPr>
        <w:t xml:space="preserve"> is a “cycle of progress” composed of the mutually reinforcing forces of economic development and technological progress. But that cycle itself is propelled by a web of essential institutions, particularly property rights, free markets, and rule of law. Other important institutions would include science- and technology-based </w:t>
      </w:r>
      <w:proofErr w:type="gramStart"/>
      <w:r w:rsidRPr="00222C6E">
        <w:rPr>
          <w:rFonts w:asciiTheme="majorHAnsi" w:hAnsiTheme="majorHAnsi"/>
          <w:sz w:val="10"/>
        </w:rPr>
        <w:t>problem-solving</w:t>
      </w:r>
      <w:proofErr w:type="gramEnd"/>
      <w:r w:rsidRPr="00222C6E">
        <w:rPr>
          <w:rFonts w:asciiTheme="majorHAnsi" w:hAnsiTheme="majorHAnsi"/>
          <w:sz w:val="10"/>
        </w:rPr>
        <w:t xml:space="preserve"> founded on skepticism and experimentation; receptiveness to new technologies and ideas; and freer trade in goods, services—most importantly in knowledge and ideas.  In short, free and open societies prosper. Isolation, intolerance, and hostility to the free exchange of knowledge, technology, people, and goods breed stagnation or regression.  </w:t>
      </w:r>
    </w:p>
    <w:p w:rsidR="0012745B" w:rsidRPr="00222C6E" w:rsidRDefault="0012745B" w:rsidP="00310C55">
      <w:pPr>
        <w:rPr>
          <w:rFonts w:asciiTheme="majorHAnsi" w:hAnsiTheme="majorHAnsi"/>
          <w:sz w:val="10"/>
        </w:rPr>
      </w:pPr>
      <w:r w:rsidRPr="00222C6E">
        <w:rPr>
          <w:rFonts w:asciiTheme="majorHAnsi" w:hAnsiTheme="majorHAnsi"/>
          <w:sz w:val="10"/>
        </w:rPr>
        <w:br/>
      </w:r>
      <w:r w:rsidRPr="00222C6E">
        <w:rPr>
          <w:rFonts w:asciiTheme="majorHAnsi" w:hAnsiTheme="majorHAnsi"/>
          <w:sz w:val="10"/>
        </w:rPr>
        <w:br/>
      </w:r>
      <w:r w:rsidRPr="00222C6E">
        <w:rPr>
          <w:rFonts w:asciiTheme="majorHAnsi" w:hAnsiTheme="majorHAnsi"/>
          <w:sz w:val="10"/>
        </w:rPr>
        <w:br/>
      </w:r>
    </w:p>
    <w:p w:rsidR="0012745B" w:rsidRPr="00222C6E" w:rsidRDefault="0012745B" w:rsidP="00AF1AC4">
      <w:pPr>
        <w:rPr>
          <w:rFonts w:asciiTheme="majorHAnsi" w:hAnsiTheme="majorHAnsi"/>
          <w:b/>
        </w:rPr>
      </w:pPr>
      <w:r w:rsidRPr="00222C6E">
        <w:rPr>
          <w:rFonts w:asciiTheme="majorHAnsi" w:hAnsiTheme="majorHAnsi"/>
          <w:b/>
        </w:rPr>
        <w:t>Neoliberalism Sustains Free Trade and the WTO</w:t>
      </w:r>
    </w:p>
    <w:p w:rsidR="0012745B" w:rsidRPr="00222C6E" w:rsidRDefault="00AF1AC4" w:rsidP="0012745B">
      <w:pPr>
        <w:rPr>
          <w:rFonts w:asciiTheme="majorHAnsi" w:hAnsiTheme="majorHAnsi"/>
        </w:rPr>
      </w:pPr>
      <w:r w:rsidRPr="00222C6E">
        <w:rPr>
          <w:rStyle w:val="StyleStyleBold12pt"/>
          <w:rFonts w:asciiTheme="majorHAnsi" w:hAnsiTheme="majorHAnsi"/>
          <w:sz w:val="24"/>
        </w:rPr>
        <w:t>Georgia</w:t>
      </w:r>
      <w:r w:rsidRPr="00222C6E">
        <w:rPr>
          <w:rFonts w:asciiTheme="majorHAnsi" w:hAnsiTheme="majorHAnsi"/>
        </w:rPr>
        <w:t xml:space="preserve"> </w:t>
      </w:r>
      <w:r w:rsidRPr="00222C6E">
        <w:rPr>
          <w:rFonts w:asciiTheme="majorHAnsi" w:hAnsiTheme="majorHAnsi"/>
          <w:b/>
        </w:rPr>
        <w:t>99</w:t>
      </w:r>
      <w:r w:rsidRPr="00222C6E">
        <w:rPr>
          <w:rFonts w:asciiTheme="majorHAnsi" w:hAnsiTheme="majorHAnsi"/>
          <w:sz w:val="16"/>
          <w:szCs w:val="16"/>
        </w:rPr>
        <w:t xml:space="preserve">(Susan- president of the Transnational Institute </w:t>
      </w:r>
      <w:r w:rsidR="0012745B" w:rsidRPr="00222C6E">
        <w:rPr>
          <w:rFonts w:asciiTheme="majorHAnsi" w:hAnsiTheme="majorHAnsi"/>
          <w:sz w:val="16"/>
          <w:szCs w:val="16"/>
        </w:rPr>
        <w:t>“A Short History Of Neo-Liberalism: Twenty Years Of Elite Economics And Emerging Opportunities For Structural Change,”</w:t>
      </w:r>
      <w:r w:rsidRPr="00222C6E">
        <w:rPr>
          <w:rFonts w:asciiTheme="majorHAnsi" w:hAnsiTheme="majorHAnsi"/>
          <w:sz w:val="16"/>
          <w:szCs w:val="16"/>
        </w:rPr>
        <w:t xml:space="preserve"> March 24-26</w:t>
      </w:r>
      <w:r w:rsidR="0012745B" w:rsidRPr="00222C6E">
        <w:rPr>
          <w:rFonts w:asciiTheme="majorHAnsi" w:hAnsiTheme="majorHAnsi"/>
          <w:sz w:val="16"/>
          <w:szCs w:val="16"/>
        </w:rPr>
        <w:t xml:space="preserve"> </w:t>
      </w:r>
      <w:proofErr w:type="spellStart"/>
      <w:r w:rsidR="0012745B" w:rsidRPr="00222C6E">
        <w:rPr>
          <w:rFonts w:asciiTheme="majorHAnsi" w:hAnsiTheme="majorHAnsi"/>
          <w:sz w:val="16"/>
          <w:szCs w:val="16"/>
        </w:rPr>
        <w:t>pg</w:t>
      </w:r>
      <w:proofErr w:type="spellEnd"/>
      <w:r w:rsidR="0012745B" w:rsidRPr="00222C6E">
        <w:rPr>
          <w:rFonts w:asciiTheme="majorHAnsi" w:hAnsiTheme="majorHAnsi"/>
          <w:sz w:val="16"/>
          <w:szCs w:val="16"/>
        </w:rPr>
        <w:t xml:space="preserve"> online @ http://www.globalexchange.org/campaigns/econ101/neoliberalism.html) </w:t>
      </w:r>
    </w:p>
    <w:p w:rsidR="00310C55" w:rsidRPr="00222C6E" w:rsidRDefault="0012745B" w:rsidP="00AF1AC4">
      <w:pPr>
        <w:rPr>
          <w:rFonts w:asciiTheme="majorHAnsi" w:hAnsiTheme="majorHAnsi"/>
        </w:rPr>
      </w:pPr>
      <w:r w:rsidRPr="00222C6E">
        <w:rPr>
          <w:rStyle w:val="regtext"/>
          <w:rFonts w:asciiTheme="majorHAnsi" w:hAnsiTheme="majorHAnsi" w:cs="Garamond"/>
          <w:sz w:val="16"/>
        </w:rPr>
        <w:t>Over the past twenty years</w:t>
      </w:r>
      <w:r w:rsidRPr="00222C6E">
        <w:rPr>
          <w:rStyle w:val="StyleBoldUnderline"/>
          <w:rFonts w:asciiTheme="majorHAnsi" w:hAnsiTheme="majorHAnsi"/>
        </w:rPr>
        <w:t xml:space="preserve">, </w:t>
      </w:r>
      <w:r w:rsidRPr="00222C6E">
        <w:rPr>
          <w:rStyle w:val="StyleBoldUnderline"/>
          <w:rFonts w:asciiTheme="majorHAnsi" w:hAnsiTheme="majorHAnsi" w:cs="Garamond"/>
        </w:rPr>
        <w:t>the IMF has been strengthened enormously</w:t>
      </w:r>
      <w:r w:rsidRPr="00222C6E">
        <w:rPr>
          <w:rStyle w:val="StyleBoldUnderline"/>
          <w:rFonts w:asciiTheme="majorHAnsi" w:hAnsiTheme="majorHAnsi"/>
        </w:rPr>
        <w:t xml:space="preserve">. </w:t>
      </w:r>
      <w:r w:rsidRPr="00C55279">
        <w:rPr>
          <w:rStyle w:val="StyleBoldUnderline"/>
          <w:rFonts w:asciiTheme="majorHAnsi" w:hAnsiTheme="majorHAnsi"/>
          <w:highlight w:val="yellow"/>
        </w:rPr>
        <w:t>Thanks to the debt</w:t>
      </w:r>
      <w:r w:rsidRPr="00222C6E">
        <w:rPr>
          <w:rStyle w:val="StyleBoldUnderline"/>
          <w:rFonts w:asciiTheme="majorHAnsi" w:hAnsiTheme="majorHAnsi"/>
        </w:rPr>
        <w:t xml:space="preserve"> </w:t>
      </w:r>
      <w:r w:rsidRPr="00C55279">
        <w:rPr>
          <w:rStyle w:val="StyleBoldUnderline"/>
          <w:rFonts w:asciiTheme="majorHAnsi" w:hAnsiTheme="majorHAnsi"/>
          <w:highlight w:val="yellow"/>
        </w:rPr>
        <w:t>crisis</w:t>
      </w:r>
      <w:r w:rsidRPr="00222C6E">
        <w:rPr>
          <w:rStyle w:val="regtext"/>
          <w:rFonts w:asciiTheme="majorHAnsi" w:hAnsiTheme="majorHAnsi" w:cs="Garamond"/>
          <w:sz w:val="16"/>
        </w:rPr>
        <w:t xml:space="preserve"> and the mechanism of conditionality</w:t>
      </w:r>
      <w:r w:rsidRPr="00222C6E">
        <w:rPr>
          <w:rStyle w:val="StyleBoldUnderline"/>
          <w:rFonts w:asciiTheme="majorHAnsi" w:hAnsiTheme="majorHAnsi"/>
        </w:rPr>
        <w:t>, it has moved from balance of payments support to</w:t>
      </w:r>
      <w:r w:rsidRPr="00222C6E">
        <w:rPr>
          <w:rStyle w:val="regtext"/>
          <w:rFonts w:asciiTheme="majorHAnsi" w:hAnsiTheme="majorHAnsi" w:cs="Garamond"/>
          <w:sz w:val="16"/>
        </w:rPr>
        <w:t xml:space="preserve"> being quasi-universal dictator of so-called "sound" economic policies, meaning of course </w:t>
      </w:r>
      <w:r w:rsidRPr="00222C6E">
        <w:rPr>
          <w:rStyle w:val="StyleBoldUnderline"/>
          <w:rFonts w:asciiTheme="majorHAnsi" w:hAnsiTheme="majorHAnsi"/>
        </w:rPr>
        <w:t>neo-liberal ones</w:t>
      </w:r>
      <w:r w:rsidRPr="00222C6E">
        <w:rPr>
          <w:rStyle w:val="regtext"/>
          <w:rFonts w:asciiTheme="majorHAnsi" w:hAnsiTheme="majorHAnsi" w:cs="Garamond"/>
          <w:sz w:val="16"/>
        </w:rPr>
        <w:t xml:space="preserve">. The </w:t>
      </w:r>
      <w:r w:rsidRPr="00C55279">
        <w:rPr>
          <w:rStyle w:val="StyleBoldUnderline"/>
          <w:rFonts w:asciiTheme="majorHAnsi" w:hAnsiTheme="majorHAnsi" w:cs="Garamond"/>
          <w:highlight w:val="yellow"/>
        </w:rPr>
        <w:t>W</w:t>
      </w:r>
      <w:r w:rsidRPr="00C55279">
        <w:rPr>
          <w:rStyle w:val="regtext"/>
          <w:rFonts w:asciiTheme="majorHAnsi" w:hAnsiTheme="majorHAnsi" w:cs="Garamond"/>
          <w:sz w:val="16"/>
        </w:rPr>
        <w:t>orld</w:t>
      </w:r>
      <w:r w:rsidRPr="00222C6E">
        <w:rPr>
          <w:rStyle w:val="regtext"/>
          <w:rFonts w:asciiTheme="majorHAnsi" w:hAnsiTheme="majorHAnsi" w:cs="Garamond"/>
          <w:sz w:val="16"/>
        </w:rPr>
        <w:t xml:space="preserve"> </w:t>
      </w:r>
      <w:r w:rsidRPr="00C55279">
        <w:rPr>
          <w:rStyle w:val="StyleBoldUnderline"/>
          <w:rFonts w:asciiTheme="majorHAnsi" w:hAnsiTheme="majorHAnsi" w:cs="Garamond"/>
          <w:highlight w:val="yellow"/>
        </w:rPr>
        <w:t>T</w:t>
      </w:r>
      <w:r w:rsidRPr="00222C6E">
        <w:rPr>
          <w:rStyle w:val="regtext"/>
          <w:rFonts w:asciiTheme="majorHAnsi" w:hAnsiTheme="majorHAnsi" w:cs="Garamond"/>
          <w:sz w:val="16"/>
        </w:rPr>
        <w:t xml:space="preserve">rade </w:t>
      </w:r>
      <w:proofErr w:type="spellStart"/>
      <w:r w:rsidRPr="00C55279">
        <w:rPr>
          <w:rStyle w:val="StyleBoldUnderline"/>
          <w:rFonts w:asciiTheme="majorHAnsi" w:hAnsiTheme="majorHAnsi" w:cs="Garamond"/>
          <w:highlight w:val="yellow"/>
        </w:rPr>
        <w:t>O</w:t>
      </w:r>
      <w:r w:rsidRPr="00222C6E">
        <w:rPr>
          <w:rStyle w:val="regtext"/>
          <w:rFonts w:asciiTheme="majorHAnsi" w:hAnsiTheme="majorHAnsi" w:cs="Garamond"/>
          <w:sz w:val="16"/>
        </w:rPr>
        <w:t>rganisation</w:t>
      </w:r>
      <w:proofErr w:type="spellEnd"/>
      <w:r w:rsidRPr="00222C6E">
        <w:rPr>
          <w:rStyle w:val="regtext"/>
          <w:rFonts w:asciiTheme="majorHAnsi" w:hAnsiTheme="majorHAnsi" w:cs="Garamond"/>
          <w:sz w:val="16"/>
        </w:rPr>
        <w:t xml:space="preserve"> </w:t>
      </w:r>
      <w:r w:rsidRPr="00C55279">
        <w:rPr>
          <w:rStyle w:val="StyleBoldUnderline"/>
          <w:rFonts w:asciiTheme="majorHAnsi" w:hAnsiTheme="majorHAnsi"/>
          <w:highlight w:val="yellow"/>
        </w:rPr>
        <w:t>was finally put in place</w:t>
      </w:r>
      <w:r w:rsidRPr="00222C6E">
        <w:rPr>
          <w:rStyle w:val="regtext"/>
          <w:rFonts w:asciiTheme="majorHAnsi" w:hAnsiTheme="majorHAnsi" w:cs="Garamond"/>
          <w:sz w:val="16"/>
        </w:rPr>
        <w:t xml:space="preserve"> in January 1995 after long and laborious negotiations, often rammed through </w:t>
      </w:r>
      <w:proofErr w:type="gramStart"/>
      <w:r w:rsidRPr="00222C6E">
        <w:rPr>
          <w:rStyle w:val="regtext"/>
          <w:rFonts w:asciiTheme="majorHAnsi" w:hAnsiTheme="majorHAnsi" w:cs="Garamond"/>
          <w:sz w:val="16"/>
        </w:rPr>
        <w:t>parliaments which</w:t>
      </w:r>
      <w:proofErr w:type="gramEnd"/>
      <w:r w:rsidRPr="00222C6E">
        <w:rPr>
          <w:rStyle w:val="regtext"/>
          <w:rFonts w:asciiTheme="majorHAnsi" w:hAnsiTheme="majorHAnsi" w:cs="Garamond"/>
          <w:sz w:val="16"/>
        </w:rPr>
        <w:t xml:space="preserve"> had little idea what they were ratifying. Thankfully, </w:t>
      </w:r>
      <w:r w:rsidRPr="00C55279">
        <w:rPr>
          <w:rStyle w:val="StyleBoldUnderline"/>
          <w:rFonts w:asciiTheme="majorHAnsi" w:hAnsiTheme="majorHAnsi"/>
          <w:highlight w:val="yellow"/>
        </w:rPr>
        <w:t>the most recent effort to make binding and universal neo-liberal rules,</w:t>
      </w:r>
      <w:r w:rsidRPr="00222C6E">
        <w:rPr>
          <w:rStyle w:val="StyleBoldUnderline"/>
          <w:rFonts w:asciiTheme="majorHAnsi" w:hAnsiTheme="majorHAnsi"/>
        </w:rPr>
        <w:t xml:space="preserve"> the Multilateral Agreement on Investment, </w:t>
      </w:r>
      <w:r w:rsidRPr="00C55279">
        <w:rPr>
          <w:rStyle w:val="StyleBoldUnderline"/>
          <w:rFonts w:asciiTheme="majorHAnsi" w:hAnsiTheme="majorHAnsi"/>
          <w:highlight w:val="yellow"/>
        </w:rPr>
        <w:t>has failed</w:t>
      </w:r>
      <w:r w:rsidRPr="00222C6E">
        <w:rPr>
          <w:rStyle w:val="StyleBoldUnderline"/>
          <w:rFonts w:asciiTheme="majorHAnsi" w:hAnsiTheme="majorHAnsi"/>
        </w:rPr>
        <w:t xml:space="preserve">, </w:t>
      </w:r>
      <w:r w:rsidRPr="00222C6E">
        <w:rPr>
          <w:rStyle w:val="regtext"/>
          <w:rFonts w:asciiTheme="majorHAnsi" w:hAnsiTheme="majorHAnsi" w:cs="Garamond"/>
          <w:sz w:val="16"/>
        </w:rPr>
        <w:t>at least temporarily</w:t>
      </w:r>
      <w:r w:rsidRPr="00222C6E">
        <w:rPr>
          <w:rStyle w:val="StyleBoldUnderline"/>
          <w:rFonts w:asciiTheme="majorHAnsi" w:hAnsiTheme="majorHAnsi"/>
        </w:rPr>
        <w:t xml:space="preserve">. </w:t>
      </w:r>
      <w:r w:rsidRPr="00C55279">
        <w:rPr>
          <w:rStyle w:val="StyleBoldUnderline"/>
          <w:rFonts w:asciiTheme="majorHAnsi" w:hAnsiTheme="majorHAnsi"/>
          <w:highlight w:val="yellow"/>
        </w:rPr>
        <w:t>It would have given all rights to corporations, all obligations to governments and no rights at all to citizens.</w:t>
      </w:r>
      <w:r w:rsidR="00AF1AC4" w:rsidRPr="00222C6E">
        <w:rPr>
          <w:rFonts w:asciiTheme="majorHAnsi" w:hAnsiTheme="majorHAnsi"/>
        </w:rPr>
        <w:t xml:space="preserve"> </w:t>
      </w:r>
    </w:p>
    <w:p w:rsidR="00310C55" w:rsidRPr="00222C6E" w:rsidRDefault="00310C55" w:rsidP="00310C55">
      <w:pPr>
        <w:spacing w:after="200" w:line="276" w:lineRule="auto"/>
        <w:rPr>
          <w:rFonts w:asciiTheme="majorHAnsi" w:hAnsiTheme="majorHAnsi"/>
        </w:rPr>
      </w:pPr>
    </w:p>
    <w:p w:rsidR="00310C55" w:rsidRPr="00222C6E" w:rsidRDefault="0012745B" w:rsidP="00310C55">
      <w:pPr>
        <w:pStyle w:val="Heading3"/>
      </w:pPr>
      <w:r w:rsidRPr="00222C6E">
        <w:t>Turn-- Poverty</w:t>
      </w:r>
    </w:p>
    <w:p w:rsidR="00310C55" w:rsidRPr="00222C6E" w:rsidRDefault="00310C55" w:rsidP="00AF1AC4">
      <w:pPr>
        <w:rPr>
          <w:rFonts w:asciiTheme="majorHAnsi" w:hAnsiTheme="majorHAnsi"/>
          <w:b/>
        </w:rPr>
      </w:pPr>
      <w:r w:rsidRPr="00222C6E">
        <w:rPr>
          <w:rFonts w:asciiTheme="majorHAnsi" w:hAnsiTheme="majorHAnsi"/>
          <w:b/>
        </w:rPr>
        <w:t>Capitalism solves global poverty</w:t>
      </w:r>
    </w:p>
    <w:p w:rsidR="00310C55" w:rsidRPr="00222C6E" w:rsidRDefault="00310C55" w:rsidP="00AF1AC4">
      <w:pPr>
        <w:rPr>
          <w:rFonts w:asciiTheme="majorHAnsi" w:hAnsiTheme="majorHAnsi"/>
        </w:rPr>
      </w:pPr>
      <w:r w:rsidRPr="00222C6E">
        <w:rPr>
          <w:rStyle w:val="StyleStyleBold12pt"/>
          <w:rFonts w:asciiTheme="majorHAnsi" w:hAnsiTheme="majorHAnsi"/>
          <w:sz w:val="24"/>
        </w:rPr>
        <w:t>Perry 9</w:t>
      </w:r>
      <w:r w:rsidRPr="00222C6E">
        <w:rPr>
          <w:rFonts w:asciiTheme="majorHAnsi" w:hAnsiTheme="majorHAnsi"/>
        </w:rPr>
        <w:t xml:space="preserve"> </w:t>
      </w:r>
      <w:r w:rsidR="00AF1AC4" w:rsidRPr="00222C6E">
        <w:rPr>
          <w:rFonts w:asciiTheme="majorHAnsi" w:hAnsiTheme="majorHAnsi"/>
          <w:sz w:val="16"/>
          <w:szCs w:val="16"/>
        </w:rPr>
        <w:t>(</w:t>
      </w:r>
      <w:r w:rsidRPr="00222C6E">
        <w:rPr>
          <w:rFonts w:asciiTheme="majorHAnsi" w:hAnsiTheme="majorHAnsi"/>
          <w:sz w:val="16"/>
          <w:szCs w:val="16"/>
        </w:rPr>
        <w:t xml:space="preserve">professor of economics and finance @ </w:t>
      </w:r>
      <w:proofErr w:type="spellStart"/>
      <w:r w:rsidRPr="00222C6E">
        <w:rPr>
          <w:rFonts w:asciiTheme="majorHAnsi" w:hAnsiTheme="majorHAnsi"/>
          <w:sz w:val="16"/>
          <w:szCs w:val="16"/>
        </w:rPr>
        <w:t>Univ</w:t>
      </w:r>
      <w:proofErr w:type="spellEnd"/>
      <w:r w:rsidRPr="00222C6E">
        <w:rPr>
          <w:rFonts w:asciiTheme="majorHAnsi" w:hAnsiTheme="majorHAnsi"/>
          <w:sz w:val="16"/>
          <w:szCs w:val="16"/>
        </w:rPr>
        <w:t xml:space="preserve"> of Michigan, M.A. and </w:t>
      </w:r>
      <w:proofErr w:type="spellStart"/>
      <w:r w:rsidRPr="00222C6E">
        <w:rPr>
          <w:rFonts w:asciiTheme="majorHAnsi" w:hAnsiTheme="majorHAnsi"/>
          <w:sz w:val="16"/>
          <w:szCs w:val="16"/>
        </w:rPr>
        <w:t>Ph.D</w:t>
      </w:r>
      <w:proofErr w:type="spellEnd"/>
      <w:r w:rsidRPr="00222C6E">
        <w:rPr>
          <w:rFonts w:asciiTheme="majorHAnsi" w:hAnsiTheme="majorHAnsi"/>
          <w:sz w:val="16"/>
          <w:szCs w:val="16"/>
        </w:rPr>
        <w:t xml:space="preserve"> @ George Mason University, MBA in finance from Curtis L. Carlson School of Management at the University of Minnesota, 11-18-2009 (Mark, “World Poverty Rate Plummets”, http://blog.american.com/</w:t>
      </w:r>
      <w:proofErr w:type="gramStart"/>
      <w:r w:rsidRPr="00222C6E">
        <w:rPr>
          <w:rFonts w:asciiTheme="majorHAnsi" w:hAnsiTheme="majorHAnsi"/>
          <w:sz w:val="16"/>
          <w:szCs w:val="16"/>
        </w:rPr>
        <w:t>?p</w:t>
      </w:r>
      <w:proofErr w:type="gramEnd"/>
      <w:r w:rsidRPr="00222C6E">
        <w:rPr>
          <w:rFonts w:asciiTheme="majorHAnsi" w:hAnsiTheme="majorHAnsi"/>
          <w:sz w:val="16"/>
          <w:szCs w:val="16"/>
        </w:rPr>
        <w:t>=7291</w:t>
      </w:r>
      <w:r w:rsidR="00AF1AC4" w:rsidRPr="00222C6E">
        <w:rPr>
          <w:rFonts w:asciiTheme="majorHAnsi" w:hAnsiTheme="majorHAnsi"/>
          <w:sz w:val="16"/>
          <w:szCs w:val="16"/>
        </w:rPr>
        <w:t>)</w:t>
      </w:r>
    </w:p>
    <w:p w:rsidR="00AF1AC4" w:rsidRPr="00222C6E" w:rsidRDefault="00310C55" w:rsidP="00310C55">
      <w:pPr>
        <w:rPr>
          <w:rFonts w:asciiTheme="majorHAnsi" w:hAnsiTheme="majorHAnsi"/>
          <w:sz w:val="16"/>
        </w:rPr>
      </w:pPr>
      <w:r w:rsidRPr="00222C6E">
        <w:rPr>
          <w:rFonts w:asciiTheme="majorHAnsi" w:hAnsiTheme="majorHAnsi"/>
          <w:sz w:val="16"/>
        </w:rPr>
        <w:t xml:space="preserve"> </w:t>
      </w:r>
    </w:p>
    <w:p w:rsidR="00310C55" w:rsidRPr="00222C6E" w:rsidRDefault="00310C55" w:rsidP="00310C55">
      <w:pPr>
        <w:rPr>
          <w:rFonts w:asciiTheme="majorHAnsi" w:hAnsiTheme="majorHAnsi"/>
          <w:sz w:val="16"/>
        </w:rPr>
      </w:pPr>
      <w:r w:rsidRPr="00222C6E">
        <w:rPr>
          <w:rFonts w:asciiTheme="majorHAnsi" w:hAnsiTheme="majorHAnsi"/>
          <w:sz w:val="16"/>
        </w:rPr>
        <w:t xml:space="preserve">In Kevin </w:t>
      </w:r>
      <w:proofErr w:type="spellStart"/>
      <w:r w:rsidRPr="00222C6E">
        <w:rPr>
          <w:rStyle w:val="StyleBoldUnderline"/>
          <w:rFonts w:asciiTheme="majorHAnsi" w:hAnsiTheme="majorHAnsi"/>
        </w:rPr>
        <w:t>Hassett</w:t>
      </w:r>
      <w:r w:rsidRPr="00222C6E">
        <w:rPr>
          <w:rFonts w:asciiTheme="majorHAnsi" w:hAnsiTheme="majorHAnsi"/>
          <w:sz w:val="16"/>
        </w:rPr>
        <w:t>’s</w:t>
      </w:r>
      <w:proofErr w:type="spellEnd"/>
      <w:r w:rsidRPr="00222C6E">
        <w:rPr>
          <w:rFonts w:asciiTheme="majorHAnsi" w:hAnsiTheme="majorHAnsi"/>
          <w:sz w:val="16"/>
        </w:rPr>
        <w:t xml:space="preserve"> National Review article “The Poor Need Capitalism,” he </w:t>
      </w:r>
      <w:r w:rsidRPr="00222C6E">
        <w:rPr>
          <w:rStyle w:val="StyleBoldUnderline"/>
          <w:rFonts w:asciiTheme="majorHAnsi" w:hAnsiTheme="majorHAnsi"/>
        </w:rPr>
        <w:t>points to a new NBER study</w:t>
      </w:r>
      <w:r w:rsidRPr="00222C6E">
        <w:rPr>
          <w:rFonts w:asciiTheme="majorHAnsi" w:hAnsiTheme="majorHAnsi"/>
          <w:sz w:val="16"/>
        </w:rPr>
        <w:t xml:space="preserve">, “Parametric Estimations of the World Distribution of Income,” and writes: </w:t>
      </w:r>
      <w:r w:rsidRPr="00222C6E">
        <w:rPr>
          <w:rStyle w:val="StyleBoldUnderline"/>
          <w:rFonts w:asciiTheme="majorHAnsi" w:hAnsiTheme="majorHAnsi"/>
        </w:rPr>
        <w:t xml:space="preserve">The chart </w:t>
      </w:r>
      <w:r w:rsidRPr="00222C6E">
        <w:rPr>
          <w:rFonts w:asciiTheme="majorHAnsi" w:hAnsiTheme="majorHAnsi"/>
          <w:sz w:val="16"/>
        </w:rPr>
        <w:t xml:space="preserve">[below] </w:t>
      </w:r>
      <w:r w:rsidRPr="00222C6E">
        <w:rPr>
          <w:rStyle w:val="StyleBoldUnderline"/>
          <w:rFonts w:asciiTheme="majorHAnsi" w:hAnsiTheme="majorHAnsi"/>
        </w:rPr>
        <w:t xml:space="preserve">draws on </w:t>
      </w:r>
      <w:r w:rsidRPr="00222C6E">
        <w:rPr>
          <w:rStyle w:val="StyleBoldUnderline"/>
          <w:rFonts w:asciiTheme="majorHAnsi" w:hAnsiTheme="majorHAnsi"/>
          <w:highlight w:val="yellow"/>
        </w:rPr>
        <w:t>a landmark new study by economists</w:t>
      </w:r>
      <w:r w:rsidRPr="00222C6E">
        <w:rPr>
          <w:rFonts w:asciiTheme="majorHAnsi" w:hAnsiTheme="majorHAnsi"/>
          <w:sz w:val="16"/>
        </w:rPr>
        <w:t xml:space="preserve"> Maxim </w:t>
      </w:r>
      <w:proofErr w:type="spellStart"/>
      <w:r w:rsidRPr="00222C6E">
        <w:rPr>
          <w:rFonts w:asciiTheme="majorHAnsi" w:hAnsiTheme="majorHAnsi"/>
          <w:sz w:val="16"/>
        </w:rPr>
        <w:t>Pinkovskiy</w:t>
      </w:r>
      <w:proofErr w:type="spellEnd"/>
      <w:r w:rsidRPr="00222C6E">
        <w:rPr>
          <w:rFonts w:asciiTheme="majorHAnsi" w:hAnsiTheme="majorHAnsi"/>
          <w:sz w:val="16"/>
        </w:rPr>
        <w:t xml:space="preserve"> and Xavier </w:t>
      </w:r>
      <w:proofErr w:type="spellStart"/>
      <w:r w:rsidRPr="00222C6E">
        <w:rPr>
          <w:rFonts w:asciiTheme="majorHAnsi" w:hAnsiTheme="majorHAnsi"/>
          <w:sz w:val="16"/>
        </w:rPr>
        <w:t>Sala</w:t>
      </w:r>
      <w:proofErr w:type="spellEnd"/>
      <w:r w:rsidRPr="00222C6E">
        <w:rPr>
          <w:rFonts w:asciiTheme="majorHAnsi" w:hAnsiTheme="majorHAnsi"/>
          <w:sz w:val="16"/>
        </w:rPr>
        <w:t>-</w:t>
      </w:r>
      <w:proofErr w:type="spellStart"/>
      <w:r w:rsidRPr="00222C6E">
        <w:rPr>
          <w:rFonts w:asciiTheme="majorHAnsi" w:hAnsiTheme="majorHAnsi"/>
          <w:sz w:val="16"/>
        </w:rPr>
        <w:t>i</w:t>
      </w:r>
      <w:proofErr w:type="spellEnd"/>
      <w:r w:rsidRPr="00222C6E">
        <w:rPr>
          <w:rFonts w:asciiTheme="majorHAnsi" w:hAnsiTheme="majorHAnsi"/>
          <w:sz w:val="16"/>
        </w:rPr>
        <w:t xml:space="preserve">-Martin. The authors set out to study changes in the world distribution of income by gathering data from many different countries. As a byproduct of their work, they are able to count the number of individuals who live on $1 per day or less, a key measure of poverty. According to their calculations, </w:t>
      </w:r>
      <w:r w:rsidRPr="00222C6E">
        <w:rPr>
          <w:rStyle w:val="StyleBoldUnderline"/>
          <w:rFonts w:asciiTheme="majorHAnsi" w:hAnsiTheme="majorHAnsi"/>
        </w:rPr>
        <w:t xml:space="preserve">the </w:t>
      </w:r>
      <w:r w:rsidRPr="00222C6E">
        <w:rPr>
          <w:rStyle w:val="StyleBoldUnderline"/>
          <w:rFonts w:asciiTheme="majorHAnsi" w:hAnsiTheme="majorHAnsi"/>
          <w:highlight w:val="yellow"/>
        </w:rPr>
        <w:t>number of people</w:t>
      </w:r>
      <w:r w:rsidRPr="00222C6E">
        <w:rPr>
          <w:rStyle w:val="StyleBoldUnderline"/>
          <w:rFonts w:asciiTheme="majorHAnsi" w:hAnsiTheme="majorHAnsi"/>
        </w:rPr>
        <w:t xml:space="preserve"> living </w:t>
      </w:r>
      <w:r w:rsidRPr="00222C6E">
        <w:rPr>
          <w:rStyle w:val="StyleBoldUnderline"/>
          <w:rFonts w:asciiTheme="majorHAnsi" w:hAnsiTheme="majorHAnsi"/>
          <w:highlight w:val="yellow"/>
        </w:rPr>
        <w:t>in poverty</w:t>
      </w:r>
      <w:r w:rsidRPr="00222C6E">
        <w:rPr>
          <w:rStyle w:val="StyleBoldUnderline"/>
          <w:rFonts w:asciiTheme="majorHAnsi" w:hAnsiTheme="majorHAnsi"/>
        </w:rPr>
        <w:t xml:space="preserve"> so defined </w:t>
      </w:r>
      <w:r w:rsidRPr="00222C6E">
        <w:rPr>
          <w:rStyle w:val="StyleBoldUnderline"/>
          <w:rFonts w:asciiTheme="majorHAnsi" w:hAnsiTheme="majorHAnsi"/>
          <w:highlight w:val="yellow"/>
        </w:rPr>
        <w:t>has plummeted</w:t>
      </w:r>
      <w:r w:rsidRPr="00222C6E">
        <w:rPr>
          <w:rFonts w:asciiTheme="majorHAnsi" w:hAnsiTheme="majorHAnsi"/>
          <w:sz w:val="16"/>
        </w:rPr>
        <w:t xml:space="preserve">, from 967,574,000 in 1970 to 350,436,000 in 2006, a decrease of a whopping </w:t>
      </w:r>
      <w:r w:rsidRPr="00222C6E">
        <w:rPr>
          <w:rStyle w:val="StyleBoldUnderline"/>
          <w:rFonts w:asciiTheme="majorHAnsi" w:hAnsiTheme="majorHAnsi"/>
          <w:highlight w:val="yellow"/>
        </w:rPr>
        <w:t>64 percent</w:t>
      </w:r>
      <w:r w:rsidRPr="00222C6E">
        <w:rPr>
          <w:rFonts w:asciiTheme="majorHAnsi" w:hAnsiTheme="majorHAnsi"/>
          <w:sz w:val="16"/>
        </w:rPr>
        <w:t xml:space="preserve">. Whence the reduction? </w:t>
      </w:r>
      <w:r w:rsidRPr="00222C6E">
        <w:rPr>
          <w:rStyle w:val="StyleBoldUnderline"/>
          <w:rFonts w:asciiTheme="majorHAnsi" w:hAnsiTheme="majorHAnsi"/>
          <w:highlight w:val="yellow"/>
        </w:rPr>
        <w:t>The biggest factor is</w:t>
      </w:r>
      <w:r w:rsidRPr="00222C6E">
        <w:rPr>
          <w:rFonts w:asciiTheme="majorHAnsi" w:hAnsiTheme="majorHAnsi"/>
          <w:sz w:val="16"/>
        </w:rPr>
        <w:t xml:space="preserve"> the </w:t>
      </w:r>
      <w:r w:rsidRPr="00222C6E">
        <w:rPr>
          <w:rStyle w:val="StyleBoldUnderline"/>
          <w:rFonts w:asciiTheme="majorHAnsi" w:hAnsiTheme="majorHAnsi"/>
          <w:highlight w:val="yellow"/>
        </w:rPr>
        <w:t>emergence of middle</w:t>
      </w:r>
      <w:r w:rsidRPr="00222C6E">
        <w:rPr>
          <w:rStyle w:val="StyleBoldUnderline"/>
          <w:rFonts w:asciiTheme="majorHAnsi" w:hAnsiTheme="majorHAnsi"/>
        </w:rPr>
        <w:t xml:space="preserve"> </w:t>
      </w:r>
      <w:r w:rsidRPr="00222C6E">
        <w:rPr>
          <w:rStyle w:val="StyleBoldUnderline"/>
          <w:rFonts w:asciiTheme="majorHAnsi" w:hAnsiTheme="majorHAnsi"/>
          <w:highlight w:val="yellow"/>
        </w:rPr>
        <w:t>classes in</w:t>
      </w:r>
      <w:r w:rsidRPr="00222C6E">
        <w:rPr>
          <w:rStyle w:val="StyleBoldUnderline"/>
          <w:rFonts w:asciiTheme="majorHAnsi" w:hAnsiTheme="majorHAnsi"/>
        </w:rPr>
        <w:t xml:space="preserve"> previously poverty stricken </w:t>
      </w:r>
      <w:r w:rsidRPr="00222C6E">
        <w:rPr>
          <w:rStyle w:val="StyleBoldUnderline"/>
          <w:rFonts w:asciiTheme="majorHAnsi" w:hAnsiTheme="majorHAnsi"/>
          <w:highlight w:val="yellow"/>
        </w:rPr>
        <w:t>China and India</w:t>
      </w:r>
      <w:r w:rsidRPr="00222C6E">
        <w:rPr>
          <w:rFonts w:asciiTheme="majorHAnsi" w:hAnsiTheme="majorHAnsi"/>
          <w:sz w:val="16"/>
        </w:rPr>
        <w:t xml:space="preserve">. And the </w:t>
      </w:r>
      <w:r w:rsidRPr="00222C6E">
        <w:rPr>
          <w:rStyle w:val="StyleBoldUnderline"/>
          <w:rFonts w:asciiTheme="majorHAnsi" w:hAnsiTheme="majorHAnsi"/>
          <w:highlight w:val="yellow"/>
        </w:rPr>
        <w:t>spread of capitalism</w:t>
      </w:r>
      <w:r w:rsidRPr="00222C6E">
        <w:rPr>
          <w:rStyle w:val="StyleBoldUnderline"/>
          <w:rFonts w:asciiTheme="majorHAnsi" w:hAnsiTheme="majorHAnsi"/>
        </w:rPr>
        <w:t xml:space="preserve"> to other countries </w:t>
      </w:r>
      <w:r w:rsidRPr="00222C6E">
        <w:rPr>
          <w:rStyle w:val="StyleBoldUnderline"/>
          <w:rFonts w:asciiTheme="majorHAnsi" w:hAnsiTheme="majorHAnsi"/>
          <w:highlight w:val="yellow"/>
        </w:rPr>
        <w:t>has</w:t>
      </w:r>
      <w:r w:rsidRPr="00222C6E">
        <w:rPr>
          <w:rStyle w:val="StyleBoldUnderline"/>
          <w:rFonts w:asciiTheme="majorHAnsi" w:hAnsiTheme="majorHAnsi"/>
        </w:rPr>
        <w:t xml:space="preserve"> similarly </w:t>
      </w:r>
      <w:r w:rsidRPr="00222C6E">
        <w:rPr>
          <w:rStyle w:val="StyleBoldUnderline"/>
          <w:rFonts w:asciiTheme="majorHAnsi" w:hAnsiTheme="majorHAnsi"/>
          <w:highlight w:val="yellow"/>
        </w:rPr>
        <w:t>been followed by prosperity</w:t>
      </w:r>
      <w:r w:rsidRPr="00222C6E">
        <w:rPr>
          <w:rFonts w:asciiTheme="majorHAnsi" w:hAnsiTheme="majorHAnsi"/>
          <w:sz w:val="16"/>
        </w:rPr>
        <w:t xml:space="preserve">. The trend is even more impressive if one considers that the world population skyrocketed over that time, increasing by 3 billion. </w:t>
      </w:r>
      <w:r w:rsidRPr="00222C6E">
        <w:rPr>
          <w:rStyle w:val="StyleBoldUnderline"/>
          <w:rFonts w:asciiTheme="majorHAnsi" w:hAnsiTheme="majorHAnsi"/>
        </w:rPr>
        <w:t>If the trend continues</w:t>
      </w:r>
      <w:r w:rsidRPr="00222C6E">
        <w:rPr>
          <w:rFonts w:asciiTheme="majorHAnsi" w:hAnsiTheme="majorHAnsi"/>
          <w:sz w:val="16"/>
        </w:rPr>
        <w:t xml:space="preserve"> for just 40 more years, </w:t>
      </w:r>
      <w:r w:rsidRPr="00222C6E">
        <w:rPr>
          <w:rStyle w:val="StyleBoldUnderline"/>
          <w:rFonts w:asciiTheme="majorHAnsi" w:hAnsiTheme="majorHAnsi"/>
        </w:rPr>
        <w:t>poverty will have been essentially eradicated</w:t>
      </w:r>
      <w:r w:rsidRPr="00222C6E">
        <w:rPr>
          <w:rFonts w:asciiTheme="majorHAnsi" w:hAnsiTheme="majorHAnsi"/>
          <w:sz w:val="16"/>
        </w:rPr>
        <w:t xml:space="preserve"> from the globe. And </w:t>
      </w:r>
      <w:r w:rsidRPr="00222C6E">
        <w:rPr>
          <w:rStyle w:val="StyleBoldUnderline"/>
          <w:rFonts w:asciiTheme="majorHAnsi" w:hAnsiTheme="majorHAnsi"/>
        </w:rPr>
        <w:t>capitalism will have done it</w:t>
      </w:r>
      <w:r w:rsidRPr="00222C6E">
        <w:rPr>
          <w:rFonts w:asciiTheme="majorHAnsi" w:hAnsiTheme="majorHAnsi"/>
          <w:sz w:val="16"/>
        </w:rPr>
        <w:t xml:space="preserve">. There are those who have argued that the current financial crisis has served as proof that capitalism is a failed ideology. The work of </w:t>
      </w:r>
      <w:proofErr w:type="spellStart"/>
      <w:r w:rsidRPr="00222C6E">
        <w:rPr>
          <w:rFonts w:asciiTheme="majorHAnsi" w:hAnsiTheme="majorHAnsi"/>
          <w:sz w:val="16"/>
        </w:rPr>
        <w:t>Pinkovskiy</w:t>
      </w:r>
      <w:proofErr w:type="spellEnd"/>
      <w:r w:rsidRPr="00222C6E">
        <w:rPr>
          <w:rFonts w:asciiTheme="majorHAnsi" w:hAnsiTheme="majorHAnsi"/>
          <w:sz w:val="16"/>
        </w:rPr>
        <w:t xml:space="preserve"> and </w:t>
      </w:r>
      <w:proofErr w:type="spellStart"/>
      <w:r w:rsidRPr="00222C6E">
        <w:rPr>
          <w:rFonts w:asciiTheme="majorHAnsi" w:hAnsiTheme="majorHAnsi"/>
          <w:sz w:val="16"/>
        </w:rPr>
        <w:t>Sala</w:t>
      </w:r>
      <w:proofErr w:type="spellEnd"/>
      <w:r w:rsidRPr="00222C6E">
        <w:rPr>
          <w:rFonts w:asciiTheme="majorHAnsi" w:hAnsiTheme="majorHAnsi"/>
          <w:sz w:val="16"/>
        </w:rPr>
        <w:t>-</w:t>
      </w:r>
      <w:proofErr w:type="spellStart"/>
      <w:r w:rsidRPr="00222C6E">
        <w:rPr>
          <w:rFonts w:asciiTheme="majorHAnsi" w:hAnsiTheme="majorHAnsi"/>
          <w:sz w:val="16"/>
        </w:rPr>
        <w:t>i</w:t>
      </w:r>
      <w:proofErr w:type="spellEnd"/>
      <w:r w:rsidRPr="00222C6E">
        <w:rPr>
          <w:rFonts w:asciiTheme="majorHAnsi" w:hAnsiTheme="majorHAnsi"/>
          <w:sz w:val="16"/>
        </w:rPr>
        <w:t xml:space="preserve">-Martin suggests that there are about a billion people whose lives prove otherwise. The NBER paper also finds that the world poverty rate fell by 80 percent, from 26.8 percent in 1970 to only 5.4 percent in 2006 based on the $1 per day poverty measure (see chart below). The study also estimates poverty rates separately for five geographical regions (see chart below), with some pretty amazing results for East Asia (China, Taiwan, and S. Korea), which in 1960 had the highest regional poverty rate in the world by far, at 58.8 percent, compared to 39.9 percent for Africa, 11.6 percent for Latin America, 8.4 percent for MENA (Middle East and North Africa), and 20.1 percent for South Asia. In the 36-year period between 1970 and 2006, the poverty rate in East Asia fell to only 1.7 percent, which is now below all of the other regions: Africa (31.8 percent), Latin America (3.1 percent), MENA (5.2 percent), and South Asia (2.6 percent). </w:t>
      </w:r>
      <w:proofErr w:type="gramStart"/>
      <w:r w:rsidRPr="00222C6E">
        <w:rPr>
          <w:rFonts w:asciiTheme="majorHAnsi" w:hAnsiTheme="majorHAnsi"/>
          <w:sz w:val="16"/>
        </w:rPr>
        <w:t>poverty3Bottom</w:t>
      </w:r>
      <w:proofErr w:type="gramEnd"/>
      <w:r w:rsidRPr="00222C6E">
        <w:rPr>
          <w:rFonts w:asciiTheme="majorHAnsi" w:hAnsiTheme="majorHAnsi"/>
          <w:sz w:val="16"/>
        </w:rPr>
        <w:t xml:space="preserve"> Line: </w:t>
      </w:r>
      <w:r w:rsidRPr="00222C6E">
        <w:rPr>
          <w:rStyle w:val="StyleBoldUnderline"/>
          <w:rFonts w:asciiTheme="majorHAnsi" w:hAnsiTheme="majorHAnsi"/>
        </w:rPr>
        <w:t xml:space="preserve">The </w:t>
      </w:r>
      <w:r w:rsidRPr="00222C6E">
        <w:rPr>
          <w:rStyle w:val="StyleBoldUnderline"/>
          <w:rFonts w:asciiTheme="majorHAnsi" w:hAnsiTheme="majorHAnsi"/>
          <w:highlight w:val="yellow"/>
        </w:rPr>
        <w:t>80 percent</w:t>
      </w:r>
      <w:r w:rsidRPr="00222C6E">
        <w:rPr>
          <w:rFonts w:asciiTheme="majorHAnsi" w:hAnsiTheme="majorHAnsi"/>
          <w:sz w:val="16"/>
          <w:highlight w:val="yellow"/>
        </w:rPr>
        <w:t xml:space="preserve"> </w:t>
      </w:r>
      <w:r w:rsidRPr="00222C6E">
        <w:rPr>
          <w:rStyle w:val="StyleBoldUnderline"/>
          <w:rFonts w:asciiTheme="majorHAnsi" w:hAnsiTheme="majorHAnsi"/>
          <w:highlight w:val="yellow"/>
        </w:rPr>
        <w:t>decrease</w:t>
      </w:r>
      <w:r w:rsidRPr="00222C6E">
        <w:rPr>
          <w:rStyle w:val="StyleBoldUnderline"/>
          <w:rFonts w:asciiTheme="majorHAnsi" w:hAnsiTheme="majorHAnsi"/>
        </w:rPr>
        <w:t xml:space="preserve"> in </w:t>
      </w:r>
      <w:r w:rsidRPr="00222C6E">
        <w:rPr>
          <w:rFonts w:asciiTheme="majorHAnsi" w:hAnsiTheme="majorHAnsi"/>
          <w:sz w:val="16"/>
        </w:rPr>
        <w:t xml:space="preserve">the </w:t>
      </w:r>
      <w:r w:rsidRPr="00222C6E">
        <w:rPr>
          <w:rStyle w:val="StyleBoldUnderline"/>
          <w:rFonts w:asciiTheme="majorHAnsi" w:hAnsiTheme="majorHAnsi"/>
          <w:highlight w:val="yellow"/>
        </w:rPr>
        <w:t>world poverty</w:t>
      </w:r>
      <w:r w:rsidRPr="00222C6E">
        <w:rPr>
          <w:rFonts w:asciiTheme="majorHAnsi" w:hAnsiTheme="majorHAnsi"/>
          <w:sz w:val="16"/>
        </w:rPr>
        <w:t xml:space="preserve"> rate </w:t>
      </w:r>
      <w:r w:rsidRPr="00222C6E">
        <w:rPr>
          <w:rStyle w:val="StyleBoldUnderline"/>
          <w:rFonts w:asciiTheme="majorHAnsi" w:hAnsiTheme="majorHAnsi"/>
        </w:rPr>
        <w:t>between 1970 and 2006</w:t>
      </w:r>
      <w:r w:rsidRPr="00222C6E">
        <w:rPr>
          <w:rFonts w:asciiTheme="majorHAnsi" w:hAnsiTheme="majorHAnsi"/>
          <w:sz w:val="16"/>
        </w:rPr>
        <w:t xml:space="preserve"> </w:t>
      </w:r>
      <w:r w:rsidRPr="00222C6E">
        <w:rPr>
          <w:rStyle w:val="StyleBoldUnderline"/>
          <w:rFonts w:asciiTheme="majorHAnsi" w:hAnsiTheme="majorHAnsi"/>
          <w:highlight w:val="yellow"/>
        </w:rPr>
        <w:t>has to be</w:t>
      </w:r>
      <w:r w:rsidRPr="00222C6E">
        <w:rPr>
          <w:rStyle w:val="StyleBoldUnderline"/>
          <w:rFonts w:asciiTheme="majorHAnsi" w:hAnsiTheme="majorHAnsi"/>
        </w:rPr>
        <w:t xml:space="preserve"> </w:t>
      </w:r>
      <w:r w:rsidRPr="00222C6E">
        <w:rPr>
          <w:rStyle w:val="StyleBoldUnderline"/>
          <w:rFonts w:asciiTheme="majorHAnsi" w:hAnsiTheme="majorHAnsi"/>
          <w:highlight w:val="yellow"/>
        </w:rPr>
        <w:t>the greatest reduction</w:t>
      </w:r>
      <w:r w:rsidRPr="00222C6E">
        <w:rPr>
          <w:rStyle w:val="StyleBoldUnderline"/>
          <w:rFonts w:asciiTheme="majorHAnsi" w:hAnsiTheme="majorHAnsi"/>
        </w:rPr>
        <w:t xml:space="preserve"> in world poverty in such a short time span </w:t>
      </w:r>
      <w:r w:rsidRPr="00222C6E">
        <w:rPr>
          <w:rStyle w:val="StyleBoldUnderline"/>
          <w:rFonts w:asciiTheme="majorHAnsi" w:hAnsiTheme="majorHAnsi"/>
          <w:highlight w:val="yellow"/>
        </w:rPr>
        <w:t>ever</w:t>
      </w:r>
      <w:r w:rsidRPr="00222C6E">
        <w:rPr>
          <w:rStyle w:val="StyleBoldUnderline"/>
          <w:rFonts w:asciiTheme="majorHAnsi" w:hAnsiTheme="majorHAnsi"/>
        </w:rPr>
        <w:t xml:space="preserve"> in history</w:t>
      </w:r>
      <w:r w:rsidRPr="00222C6E">
        <w:rPr>
          <w:rFonts w:asciiTheme="majorHAnsi" w:hAnsiTheme="majorHAnsi"/>
          <w:sz w:val="16"/>
        </w:rPr>
        <w:t xml:space="preserve">, and </w:t>
      </w:r>
      <w:r w:rsidRPr="00222C6E">
        <w:rPr>
          <w:rStyle w:val="StyleBoldUnderline"/>
          <w:rFonts w:asciiTheme="majorHAnsi" w:hAnsiTheme="majorHAnsi"/>
        </w:rPr>
        <w:t xml:space="preserve">the </w:t>
      </w:r>
      <w:r w:rsidRPr="00222C6E">
        <w:rPr>
          <w:rStyle w:val="StyleBoldUnderline"/>
          <w:rFonts w:asciiTheme="majorHAnsi" w:hAnsiTheme="majorHAnsi"/>
          <w:highlight w:val="yellow"/>
        </w:rPr>
        <w:t>97 percent reduction</w:t>
      </w:r>
      <w:r w:rsidRPr="00222C6E">
        <w:rPr>
          <w:rFonts w:asciiTheme="majorHAnsi" w:hAnsiTheme="majorHAnsi"/>
          <w:sz w:val="16"/>
          <w:highlight w:val="yellow"/>
        </w:rPr>
        <w:t xml:space="preserve"> </w:t>
      </w:r>
      <w:r w:rsidRPr="00222C6E">
        <w:rPr>
          <w:rStyle w:val="StyleBoldUnderline"/>
          <w:rFonts w:asciiTheme="majorHAnsi" w:hAnsiTheme="majorHAnsi"/>
          <w:highlight w:val="yellow"/>
        </w:rPr>
        <w:t>in</w:t>
      </w:r>
      <w:r w:rsidRPr="00222C6E">
        <w:rPr>
          <w:rStyle w:val="StyleBoldUnderline"/>
          <w:rFonts w:asciiTheme="majorHAnsi" w:hAnsiTheme="majorHAnsi"/>
        </w:rPr>
        <w:t xml:space="preserve"> </w:t>
      </w:r>
      <w:r w:rsidRPr="00222C6E">
        <w:rPr>
          <w:rFonts w:asciiTheme="majorHAnsi" w:hAnsiTheme="majorHAnsi"/>
          <w:sz w:val="16"/>
        </w:rPr>
        <w:t xml:space="preserve">the poverty rate of </w:t>
      </w:r>
      <w:r w:rsidRPr="00222C6E">
        <w:rPr>
          <w:rStyle w:val="StyleBoldUnderline"/>
          <w:rFonts w:asciiTheme="majorHAnsi" w:hAnsiTheme="majorHAnsi"/>
          <w:highlight w:val="yellow"/>
        </w:rPr>
        <w:t>East Asia</w:t>
      </w:r>
      <w:r w:rsidRPr="00222C6E">
        <w:rPr>
          <w:rFonts w:asciiTheme="majorHAnsi" w:hAnsiTheme="majorHAnsi"/>
          <w:sz w:val="16"/>
        </w:rPr>
        <w:t xml:space="preserve"> (from 58.8 percent to 1.7 percent) </w:t>
      </w:r>
      <w:r w:rsidRPr="00222C6E">
        <w:rPr>
          <w:rStyle w:val="StyleBoldUnderline"/>
          <w:rFonts w:asciiTheme="majorHAnsi" w:hAnsiTheme="majorHAnsi"/>
          <w:highlight w:val="yellow"/>
        </w:rPr>
        <w:t>has to be the most significant improvement in a regional</w:t>
      </w:r>
      <w:r w:rsidRPr="00222C6E">
        <w:rPr>
          <w:rStyle w:val="StyleBoldUnderline"/>
          <w:rFonts w:asciiTheme="majorHAnsi" w:hAnsiTheme="majorHAnsi"/>
        </w:rPr>
        <w:t xml:space="preserve"> </w:t>
      </w:r>
      <w:r w:rsidRPr="00222C6E">
        <w:rPr>
          <w:rStyle w:val="StyleBoldUnderline"/>
          <w:rFonts w:asciiTheme="majorHAnsi" w:hAnsiTheme="majorHAnsi"/>
          <w:highlight w:val="yellow"/>
        </w:rPr>
        <w:t>standard of living in history</w:t>
      </w:r>
      <w:r w:rsidRPr="00222C6E">
        <w:rPr>
          <w:rStyle w:val="StyleBoldUnderline"/>
          <w:rFonts w:asciiTheme="majorHAnsi" w:hAnsiTheme="majorHAnsi"/>
        </w:rPr>
        <w:t xml:space="preserve"> over such a short period</w:t>
      </w:r>
      <w:r w:rsidRPr="00222C6E">
        <w:rPr>
          <w:rFonts w:asciiTheme="majorHAnsi" w:hAnsiTheme="majorHAnsi"/>
          <w:sz w:val="16"/>
        </w:rPr>
        <w:t xml:space="preserve">. Thanks to </w:t>
      </w:r>
      <w:proofErr w:type="spellStart"/>
      <w:r w:rsidRPr="00222C6E">
        <w:rPr>
          <w:rFonts w:asciiTheme="majorHAnsi" w:hAnsiTheme="majorHAnsi"/>
          <w:sz w:val="16"/>
        </w:rPr>
        <w:t>Hassett</w:t>
      </w:r>
      <w:proofErr w:type="spellEnd"/>
      <w:r w:rsidRPr="00222C6E">
        <w:rPr>
          <w:rFonts w:asciiTheme="majorHAnsi" w:hAnsiTheme="majorHAnsi"/>
          <w:sz w:val="16"/>
        </w:rPr>
        <w:t xml:space="preserve"> for pointing out that </w:t>
      </w:r>
      <w:r w:rsidRPr="00222C6E">
        <w:rPr>
          <w:rStyle w:val="StyleBoldUnderline"/>
          <w:rFonts w:asciiTheme="majorHAnsi" w:hAnsiTheme="majorHAnsi"/>
          <w:highlight w:val="yellow"/>
        </w:rPr>
        <w:t>capitalism is</w:t>
      </w:r>
      <w:r w:rsidRPr="00222C6E">
        <w:rPr>
          <w:rFonts w:asciiTheme="majorHAnsi" w:hAnsiTheme="majorHAnsi"/>
          <w:sz w:val="16"/>
        </w:rPr>
        <w:t xml:space="preserve"> alive and well, and is </w:t>
      </w:r>
      <w:r w:rsidRPr="00222C6E">
        <w:rPr>
          <w:rStyle w:val="StyleBoldUnderline"/>
          <w:rFonts w:asciiTheme="majorHAnsi" w:hAnsiTheme="majorHAnsi"/>
          <w:highlight w:val="yellow"/>
        </w:rPr>
        <w:t>spreading around the world</w:t>
      </w:r>
      <w:r w:rsidRPr="00222C6E">
        <w:rPr>
          <w:rFonts w:asciiTheme="majorHAnsi" w:hAnsiTheme="majorHAnsi"/>
          <w:sz w:val="16"/>
        </w:rPr>
        <w:t xml:space="preserve"> helping </w:t>
      </w:r>
      <w:r w:rsidRPr="00222C6E">
        <w:rPr>
          <w:rStyle w:val="StyleBoldUnderline"/>
          <w:rFonts w:asciiTheme="majorHAnsi" w:hAnsiTheme="majorHAnsi"/>
          <w:highlight w:val="yellow"/>
        </w:rPr>
        <w:t>to eliminate poverty</w:t>
      </w:r>
      <w:r w:rsidRPr="00222C6E">
        <w:rPr>
          <w:rFonts w:asciiTheme="majorHAnsi" w:hAnsiTheme="majorHAnsi"/>
          <w:sz w:val="16"/>
        </w:rPr>
        <w:t>.</w:t>
      </w:r>
    </w:p>
    <w:p w:rsidR="00310C55" w:rsidRPr="00222C6E" w:rsidRDefault="00310C55" w:rsidP="00310C55">
      <w:pPr>
        <w:spacing w:after="200" w:line="276" w:lineRule="auto"/>
        <w:rPr>
          <w:rFonts w:asciiTheme="majorHAnsi" w:hAnsiTheme="majorHAnsi"/>
        </w:rPr>
      </w:pPr>
      <w:r w:rsidRPr="00222C6E">
        <w:rPr>
          <w:rFonts w:asciiTheme="majorHAnsi" w:hAnsiTheme="majorHAnsi"/>
        </w:rPr>
        <w:br w:type="page"/>
      </w:r>
    </w:p>
    <w:p w:rsidR="00310C55" w:rsidRPr="00222C6E" w:rsidRDefault="00310C55" w:rsidP="00310C55">
      <w:pPr>
        <w:rPr>
          <w:rFonts w:asciiTheme="majorHAnsi" w:hAnsiTheme="majorHAnsi"/>
        </w:rPr>
      </w:pPr>
    </w:p>
    <w:p w:rsidR="00310C55" w:rsidRPr="00222C6E" w:rsidRDefault="00310C55" w:rsidP="00310C55">
      <w:pPr>
        <w:spacing w:after="200" w:line="276" w:lineRule="auto"/>
        <w:rPr>
          <w:rFonts w:asciiTheme="majorHAnsi" w:hAnsiTheme="majorHAnsi"/>
        </w:rPr>
      </w:pPr>
      <w:r w:rsidRPr="00222C6E">
        <w:rPr>
          <w:rFonts w:asciiTheme="majorHAnsi" w:hAnsiTheme="majorHAnsi"/>
        </w:rPr>
        <w:br w:type="page"/>
      </w:r>
    </w:p>
    <w:p w:rsidR="00310C55" w:rsidRPr="00222C6E" w:rsidRDefault="0012745B" w:rsidP="00310C55">
      <w:pPr>
        <w:pStyle w:val="Heading3"/>
      </w:pPr>
      <w:r w:rsidRPr="00222C6E">
        <w:t>Turn-- Morality</w:t>
      </w:r>
    </w:p>
    <w:p w:rsidR="00C55279" w:rsidRDefault="00C55279" w:rsidP="00AF1AC4">
      <w:pPr>
        <w:rPr>
          <w:rFonts w:asciiTheme="majorHAnsi" w:hAnsiTheme="majorHAnsi"/>
          <w:b/>
        </w:rPr>
      </w:pPr>
    </w:p>
    <w:p w:rsidR="00310C55" w:rsidRPr="00222C6E" w:rsidRDefault="00310C55" w:rsidP="00AF1AC4">
      <w:pPr>
        <w:rPr>
          <w:rFonts w:asciiTheme="majorHAnsi" w:hAnsiTheme="majorHAnsi"/>
          <w:b/>
        </w:rPr>
      </w:pPr>
      <w:r w:rsidRPr="00222C6E">
        <w:rPr>
          <w:rFonts w:asciiTheme="majorHAnsi" w:hAnsiTheme="majorHAnsi"/>
          <w:b/>
        </w:rPr>
        <w:t xml:space="preserve">Neoliberalism leads to a moral structure – personal responsibility and the market </w:t>
      </w:r>
    </w:p>
    <w:p w:rsidR="00310C55" w:rsidRPr="00222C6E" w:rsidRDefault="00310C55" w:rsidP="00310C55">
      <w:pPr>
        <w:rPr>
          <w:rFonts w:asciiTheme="majorHAnsi" w:hAnsiTheme="majorHAnsi"/>
        </w:rPr>
      </w:pPr>
      <w:r w:rsidRPr="00222C6E">
        <w:rPr>
          <w:rStyle w:val="StyleStyleBold12pt"/>
          <w:rFonts w:asciiTheme="majorHAnsi" w:hAnsiTheme="majorHAnsi"/>
          <w:sz w:val="24"/>
        </w:rPr>
        <w:t xml:space="preserve">Evans </w:t>
      </w:r>
      <w:r w:rsidR="00AF1AC4" w:rsidRPr="00222C6E">
        <w:rPr>
          <w:rStyle w:val="StyleStyleBold12pt"/>
          <w:rFonts w:asciiTheme="majorHAnsi" w:hAnsiTheme="majorHAnsi"/>
          <w:sz w:val="24"/>
        </w:rPr>
        <w:t>0</w:t>
      </w:r>
      <w:r w:rsidRPr="00222C6E">
        <w:rPr>
          <w:rStyle w:val="StyleStyleBold12pt"/>
          <w:rFonts w:asciiTheme="majorHAnsi" w:hAnsiTheme="majorHAnsi"/>
          <w:sz w:val="24"/>
        </w:rPr>
        <w:t>5</w:t>
      </w:r>
      <w:r w:rsidRPr="00222C6E">
        <w:rPr>
          <w:rFonts w:asciiTheme="majorHAnsi" w:hAnsiTheme="majorHAnsi"/>
        </w:rPr>
        <w:t xml:space="preserve"> – </w:t>
      </w:r>
      <w:r w:rsidR="00AF1AC4" w:rsidRPr="00222C6E">
        <w:rPr>
          <w:rFonts w:asciiTheme="majorHAnsi" w:hAnsiTheme="majorHAnsi"/>
          <w:sz w:val="16"/>
          <w:szCs w:val="16"/>
        </w:rPr>
        <w:t xml:space="preserve">(Prof of public policy </w:t>
      </w:r>
      <w:r w:rsidRPr="00222C6E">
        <w:rPr>
          <w:rFonts w:asciiTheme="majorHAnsi" w:hAnsiTheme="majorHAnsi"/>
          <w:sz w:val="16"/>
          <w:szCs w:val="16"/>
        </w:rPr>
        <w:t xml:space="preserve">2005, Mark Evans, Professor of Public Policy, Head of the Department of Politics and Provost of Halifax College at the University of York, </w:t>
      </w:r>
      <w:proofErr w:type="spellStart"/>
      <w:r w:rsidRPr="00222C6E">
        <w:rPr>
          <w:rFonts w:asciiTheme="majorHAnsi" w:hAnsiTheme="majorHAnsi"/>
          <w:sz w:val="16"/>
          <w:szCs w:val="16"/>
        </w:rPr>
        <w:t>pg</w:t>
      </w:r>
      <w:proofErr w:type="spellEnd"/>
      <w:r w:rsidRPr="00222C6E">
        <w:rPr>
          <w:rFonts w:asciiTheme="majorHAnsi" w:hAnsiTheme="majorHAnsi"/>
          <w:sz w:val="16"/>
          <w:szCs w:val="16"/>
        </w:rPr>
        <w:t xml:space="preserve"> 77, CH4: “Neoliberalism and Policy Transfer in the British Competition State: the Case of Welfare Reform,” Internalizing Globalization:  The Rise of Neoliberalism and the Decline of National Varieties of Capitalism</w:t>
      </w:r>
      <w:proofErr w:type="gramStart"/>
      <w:r w:rsidRPr="00222C6E">
        <w:rPr>
          <w:rFonts w:asciiTheme="majorHAnsi" w:hAnsiTheme="majorHAnsi"/>
          <w:sz w:val="16"/>
          <w:szCs w:val="16"/>
        </w:rPr>
        <w:t>,  PALGRAVE</w:t>
      </w:r>
      <w:proofErr w:type="gramEnd"/>
      <w:r w:rsidRPr="00222C6E">
        <w:rPr>
          <w:rFonts w:asciiTheme="majorHAnsi" w:hAnsiTheme="majorHAnsi"/>
          <w:sz w:val="16"/>
          <w:szCs w:val="16"/>
        </w:rPr>
        <w:t xml:space="preserve"> MACMILLAN: </w:t>
      </w:r>
      <w:proofErr w:type="spellStart"/>
      <w:r w:rsidRPr="00222C6E">
        <w:rPr>
          <w:rFonts w:asciiTheme="majorHAnsi" w:hAnsiTheme="majorHAnsi"/>
          <w:sz w:val="16"/>
          <w:szCs w:val="16"/>
        </w:rPr>
        <w:t>Houndmills</w:t>
      </w:r>
      <w:proofErr w:type="spellEnd"/>
      <w:r w:rsidR="00AF1AC4" w:rsidRPr="00222C6E">
        <w:rPr>
          <w:rFonts w:asciiTheme="majorHAnsi" w:hAnsiTheme="majorHAnsi"/>
          <w:sz w:val="16"/>
          <w:szCs w:val="16"/>
        </w:rPr>
        <w:t>, Basingstoke, Hampshire,</w:t>
      </w:r>
      <w:r w:rsidRPr="00222C6E">
        <w:rPr>
          <w:rFonts w:asciiTheme="majorHAnsi" w:hAnsiTheme="majorHAnsi"/>
          <w:sz w:val="16"/>
          <w:szCs w:val="16"/>
        </w:rPr>
        <w:t>)</w:t>
      </w:r>
    </w:p>
    <w:p w:rsidR="00310C55" w:rsidRPr="00222C6E" w:rsidRDefault="00310C55" w:rsidP="00310C55">
      <w:pPr>
        <w:rPr>
          <w:rStyle w:val="StyleBoldUnderline"/>
          <w:rFonts w:asciiTheme="majorHAnsi" w:hAnsiTheme="majorHAnsi"/>
        </w:rPr>
      </w:pPr>
    </w:p>
    <w:p w:rsidR="00310C55" w:rsidRPr="00222C6E" w:rsidRDefault="00310C55" w:rsidP="00310C55">
      <w:pPr>
        <w:rPr>
          <w:rFonts w:asciiTheme="majorHAnsi" w:hAnsiTheme="majorHAnsi"/>
          <w:sz w:val="16"/>
        </w:rPr>
      </w:pPr>
      <w:r w:rsidRPr="00222C6E">
        <w:rPr>
          <w:rStyle w:val="StyleBoldUnderline"/>
          <w:rFonts w:asciiTheme="majorHAnsi" w:hAnsiTheme="majorHAnsi"/>
        </w:rPr>
        <w:t>State actors and institutions promote new forms of complex globalization in the attempt to adapt state action to cope more effectively with what they see and portray as global ‘realities’</w:t>
      </w:r>
      <w:r w:rsidRPr="00222C6E">
        <w:rPr>
          <w:rFonts w:asciiTheme="majorHAnsi" w:hAnsiTheme="majorHAnsi"/>
          <w:sz w:val="16"/>
        </w:rPr>
        <w:t xml:space="preserve">. Hence they seek to make the domestic economy more competitive while accepting the loss of key traditional social and economic state functions, which were central to the development of the IWS. However, </w:t>
      </w:r>
      <w:r w:rsidRPr="00C55279">
        <w:rPr>
          <w:rStyle w:val="StyleBoldUnderline"/>
          <w:rFonts w:asciiTheme="majorHAnsi" w:hAnsiTheme="majorHAnsi"/>
          <w:highlight w:val="yellow"/>
        </w:rPr>
        <w:t>in attempting to meet the challenges of globalization, domestic political and bureaucratic actors increasingly transform the domestic political system into a terrain of conflict underpinned with profound policy debates around alternative responses to globalizatio</w:t>
      </w:r>
      <w:r w:rsidRPr="00222C6E">
        <w:rPr>
          <w:rStyle w:val="StyleBoldUnderline"/>
          <w:rFonts w:asciiTheme="majorHAnsi" w:hAnsiTheme="majorHAnsi"/>
        </w:rPr>
        <w:t>n</w:t>
      </w:r>
      <w:r w:rsidRPr="00222C6E">
        <w:rPr>
          <w:rFonts w:asciiTheme="majorHAnsi" w:hAnsiTheme="majorHAnsi"/>
          <w:sz w:val="16"/>
        </w:rPr>
        <w:t xml:space="preserve"> (e.g. in Britain the issue of the single European currency). </w:t>
      </w:r>
      <w:r w:rsidRPr="00222C6E">
        <w:rPr>
          <w:rStyle w:val="StyleBoldUnderline"/>
          <w:rFonts w:asciiTheme="majorHAnsi" w:hAnsiTheme="majorHAnsi"/>
        </w:rPr>
        <w:t>Out of this process</w:t>
      </w:r>
      <w:r w:rsidRPr="00222C6E">
        <w:rPr>
          <w:rFonts w:asciiTheme="majorHAnsi" w:hAnsiTheme="majorHAnsi"/>
          <w:sz w:val="16"/>
        </w:rPr>
        <w:t xml:space="preserve"> of domestic </w:t>
      </w:r>
      <w:proofErr w:type="spellStart"/>
      <w:r w:rsidRPr="00222C6E">
        <w:rPr>
          <w:rFonts w:asciiTheme="majorHAnsi" w:hAnsiTheme="majorHAnsi"/>
          <w:sz w:val="16"/>
        </w:rPr>
        <w:t>rearticulation</w:t>
      </w:r>
      <w:proofErr w:type="spellEnd"/>
      <w:r w:rsidRPr="00222C6E">
        <w:rPr>
          <w:rFonts w:asciiTheme="majorHAnsi" w:hAnsiTheme="majorHAnsi"/>
          <w:sz w:val="16"/>
        </w:rPr>
        <w:t xml:space="preserve">, </w:t>
      </w:r>
      <w:r w:rsidRPr="00222C6E">
        <w:rPr>
          <w:rStyle w:val="StyleBoldUnderline"/>
          <w:rFonts w:asciiTheme="majorHAnsi" w:hAnsiTheme="majorHAnsi"/>
        </w:rPr>
        <w:t>a particular range of policy options comes to represent a restructured, loosely knit consensus</w:t>
      </w:r>
      <w:r w:rsidRPr="00222C6E">
        <w:rPr>
          <w:rFonts w:asciiTheme="majorHAnsi" w:hAnsiTheme="majorHAnsi"/>
          <w:sz w:val="16"/>
        </w:rPr>
        <w:t xml:space="preserve">: first on the right (many of whose ‘neoliberal’ members have always believed deeply in the disarming of the economic state) and then on the left, as traditional alternatives are incrementally eroded. </w:t>
      </w:r>
      <w:r w:rsidRPr="00C55279">
        <w:rPr>
          <w:rStyle w:val="StyleBoldUnderline"/>
          <w:rFonts w:asciiTheme="majorHAnsi" w:hAnsiTheme="majorHAnsi"/>
          <w:highlight w:val="yellow"/>
        </w:rPr>
        <w:t>This</w:t>
      </w:r>
      <w:r w:rsidRPr="00222C6E">
        <w:rPr>
          <w:rFonts w:asciiTheme="majorHAnsi" w:hAnsiTheme="majorHAnsi"/>
          <w:sz w:val="16"/>
        </w:rPr>
        <w:t xml:space="preserve"> increasingly familiar consensus </w:t>
      </w:r>
      <w:r w:rsidRPr="00222C6E">
        <w:rPr>
          <w:rStyle w:val="StyleBoldUnderline"/>
          <w:rFonts w:asciiTheme="majorHAnsi" w:hAnsiTheme="majorHAnsi"/>
        </w:rPr>
        <w:t>in</w:t>
      </w:r>
      <w:r w:rsidRPr="00C55279">
        <w:rPr>
          <w:rStyle w:val="StyleBoldUnderline"/>
          <w:rFonts w:asciiTheme="majorHAnsi" w:hAnsiTheme="majorHAnsi"/>
          <w:highlight w:val="yellow"/>
        </w:rPr>
        <w:t xml:space="preserve">volves both an extensive process of deregulation, liberalization, and </w:t>
      </w:r>
      <w:proofErr w:type="spellStart"/>
      <w:r w:rsidRPr="00C55279">
        <w:rPr>
          <w:rStyle w:val="StyleBoldUnderline"/>
          <w:rFonts w:asciiTheme="majorHAnsi" w:hAnsiTheme="majorHAnsi"/>
          <w:highlight w:val="yellow"/>
        </w:rPr>
        <w:t>flexibilization</w:t>
      </w:r>
      <w:proofErr w:type="spellEnd"/>
      <w:r w:rsidRPr="00C55279">
        <w:rPr>
          <w:rStyle w:val="StyleBoldUnderline"/>
          <w:rFonts w:asciiTheme="majorHAnsi" w:hAnsiTheme="majorHAnsi"/>
          <w:highlight w:val="yellow"/>
        </w:rPr>
        <w:t xml:space="preserve"> not only of public policy but of the state apparatus itself</w:t>
      </w:r>
      <w:r w:rsidRPr="00C55279">
        <w:rPr>
          <w:rFonts w:asciiTheme="majorHAnsi" w:hAnsiTheme="majorHAnsi"/>
          <w:sz w:val="16"/>
          <w:highlight w:val="yellow"/>
        </w:rPr>
        <w:t xml:space="preserve"> </w:t>
      </w:r>
      <w:r w:rsidRPr="00C55279">
        <w:rPr>
          <w:rStyle w:val="StyleBoldUnderline"/>
          <w:rFonts w:asciiTheme="majorHAnsi" w:hAnsiTheme="majorHAnsi"/>
          <w:highlight w:val="yellow"/>
        </w:rPr>
        <w:t>and a refocusing of the state on supporting, maintaining and even promoting transnational and international market processes and governance structures at home. The latter manifests itself in a moral emphasis on personal responsibility, an economic and political acceptance of the correctness of market outcomes</w:t>
      </w:r>
      <w:r w:rsidRPr="00222C6E">
        <w:rPr>
          <w:rStyle w:val="StyleBoldUnderline"/>
          <w:rFonts w:asciiTheme="majorHAnsi" w:hAnsiTheme="majorHAnsi"/>
        </w:rPr>
        <w:t xml:space="preserve">, </w:t>
      </w:r>
      <w:r w:rsidRPr="00222C6E">
        <w:rPr>
          <w:rFonts w:asciiTheme="majorHAnsi" w:hAnsiTheme="majorHAnsi"/>
          <w:sz w:val="16"/>
        </w:rPr>
        <w:t>and, paradoxically, an increase in pro-market regulation and intervention (</w:t>
      </w:r>
      <w:proofErr w:type="spellStart"/>
      <w:r w:rsidRPr="00222C6E">
        <w:rPr>
          <w:rFonts w:asciiTheme="majorHAnsi" w:hAnsiTheme="majorHAnsi"/>
          <w:sz w:val="16"/>
        </w:rPr>
        <w:t>Cerny</w:t>
      </w:r>
      <w:proofErr w:type="spellEnd"/>
      <w:r w:rsidRPr="00222C6E">
        <w:rPr>
          <w:rFonts w:asciiTheme="majorHAnsi" w:hAnsiTheme="majorHAnsi"/>
          <w:sz w:val="16"/>
        </w:rPr>
        <w:t xml:space="preserve">, 1990; Vogel, 1996). </w:t>
      </w:r>
      <w:r w:rsidRPr="00C55279">
        <w:rPr>
          <w:rFonts w:asciiTheme="majorHAnsi" w:hAnsiTheme="majorHAnsi"/>
          <w:sz w:val="16"/>
          <w:highlight w:val="yellow"/>
        </w:rPr>
        <w:t>Thus t</w:t>
      </w:r>
      <w:r w:rsidRPr="00C55279">
        <w:rPr>
          <w:rStyle w:val="StyleBoldUnderline"/>
          <w:rFonts w:asciiTheme="majorHAnsi" w:hAnsiTheme="majorHAnsi"/>
          <w:highlight w:val="yellow"/>
        </w:rPr>
        <w:t>he rationale for state intervention is aimed not only at sustaining the domestic economy but also at promoting its further integration into an increasingly open global economy</w:t>
      </w:r>
      <w:r w:rsidRPr="00222C6E">
        <w:rPr>
          <w:rFonts w:asciiTheme="majorHAnsi" w:hAnsiTheme="majorHAnsi"/>
          <w:sz w:val="16"/>
        </w:rPr>
        <w:t xml:space="preserve"> in the acceptance that the imperatives of international competitiveness and consumer choice have a higher ideological status than issues of domestic social solidarity.</w:t>
      </w:r>
    </w:p>
    <w:p w:rsidR="00310C55" w:rsidRPr="00222C6E" w:rsidRDefault="00310C55" w:rsidP="00310C55">
      <w:pPr>
        <w:spacing w:after="200" w:line="276" w:lineRule="auto"/>
        <w:rPr>
          <w:rFonts w:asciiTheme="majorHAnsi" w:hAnsiTheme="majorHAnsi"/>
        </w:rPr>
      </w:pPr>
      <w:r w:rsidRPr="00222C6E">
        <w:rPr>
          <w:rFonts w:asciiTheme="majorHAnsi" w:hAnsiTheme="majorHAnsi"/>
        </w:rPr>
        <w:br w:type="page"/>
      </w:r>
    </w:p>
    <w:p w:rsidR="00310C55" w:rsidRPr="00222C6E" w:rsidRDefault="00310C55" w:rsidP="00AF1AC4">
      <w:pPr>
        <w:rPr>
          <w:rFonts w:asciiTheme="majorHAnsi" w:hAnsiTheme="majorHAnsi"/>
          <w:b/>
        </w:rPr>
      </w:pPr>
      <w:r w:rsidRPr="00222C6E">
        <w:rPr>
          <w:rFonts w:asciiTheme="majorHAnsi" w:hAnsiTheme="majorHAnsi"/>
          <w:b/>
        </w:rPr>
        <w:t>Economic rationality is ethical and solves war – self-interest motivates individuals to sacrifice some autonomy to produce security and protect the rights of others</w:t>
      </w:r>
    </w:p>
    <w:p w:rsidR="00310C55" w:rsidRPr="00222C6E" w:rsidRDefault="00310C55" w:rsidP="00AF1AC4">
      <w:pPr>
        <w:rPr>
          <w:rFonts w:asciiTheme="majorHAnsi" w:hAnsiTheme="majorHAnsi"/>
          <w:b/>
          <w:sz w:val="16"/>
        </w:rPr>
      </w:pPr>
      <w:proofErr w:type="spellStart"/>
      <w:r w:rsidRPr="00222C6E">
        <w:rPr>
          <w:rStyle w:val="StyleStyleBold12pt"/>
          <w:rFonts w:asciiTheme="majorHAnsi" w:hAnsiTheme="majorHAnsi"/>
          <w:sz w:val="24"/>
        </w:rPr>
        <w:t>Aasland</w:t>
      </w:r>
      <w:proofErr w:type="spellEnd"/>
      <w:r w:rsidRPr="00222C6E">
        <w:rPr>
          <w:rStyle w:val="StyleStyleBold12pt"/>
          <w:rFonts w:asciiTheme="majorHAnsi" w:hAnsiTheme="majorHAnsi"/>
          <w:sz w:val="24"/>
        </w:rPr>
        <w:t xml:space="preserve"> ‘9</w:t>
      </w:r>
      <w:r w:rsidR="00AF1AC4" w:rsidRPr="00222C6E">
        <w:rPr>
          <w:rFonts w:asciiTheme="majorHAnsi" w:hAnsiTheme="majorHAnsi"/>
        </w:rPr>
        <w:t xml:space="preserve"> </w:t>
      </w:r>
      <w:r w:rsidRPr="00222C6E">
        <w:rPr>
          <w:rFonts w:asciiTheme="majorHAnsi" w:hAnsiTheme="majorHAnsi"/>
          <w:sz w:val="16"/>
          <w:szCs w:val="16"/>
        </w:rPr>
        <w:t xml:space="preserve">(Dag, Prof. of Economics @ U of </w:t>
      </w:r>
      <w:proofErr w:type="spellStart"/>
      <w:r w:rsidRPr="00222C6E">
        <w:rPr>
          <w:rFonts w:asciiTheme="majorHAnsi" w:hAnsiTheme="majorHAnsi"/>
          <w:sz w:val="16"/>
          <w:szCs w:val="16"/>
        </w:rPr>
        <w:t>Agder</w:t>
      </w:r>
      <w:proofErr w:type="spellEnd"/>
      <w:r w:rsidRPr="00222C6E">
        <w:rPr>
          <w:rFonts w:asciiTheme="majorHAnsi" w:hAnsiTheme="majorHAnsi"/>
          <w:sz w:val="16"/>
          <w:szCs w:val="16"/>
        </w:rPr>
        <w:t xml:space="preserve">, Norway, </w:t>
      </w:r>
      <w:r w:rsidRPr="00222C6E">
        <w:rPr>
          <w:rFonts w:asciiTheme="majorHAnsi" w:hAnsiTheme="majorHAnsi"/>
          <w:sz w:val="16"/>
          <w:szCs w:val="16"/>
          <w:u w:val="single"/>
        </w:rPr>
        <w:t xml:space="preserve">Ethics and Economy: After </w:t>
      </w:r>
      <w:proofErr w:type="spellStart"/>
      <w:r w:rsidRPr="00222C6E">
        <w:rPr>
          <w:rFonts w:asciiTheme="majorHAnsi" w:hAnsiTheme="majorHAnsi"/>
          <w:sz w:val="16"/>
          <w:szCs w:val="16"/>
          <w:u w:val="single"/>
        </w:rPr>
        <w:t>Levinas</w:t>
      </w:r>
      <w:proofErr w:type="spellEnd"/>
      <w:r w:rsidRPr="00222C6E">
        <w:rPr>
          <w:rFonts w:asciiTheme="majorHAnsi" w:hAnsiTheme="majorHAnsi"/>
          <w:sz w:val="16"/>
          <w:szCs w:val="16"/>
        </w:rPr>
        <w:t>, pgs. 65-66)</w:t>
      </w:r>
    </w:p>
    <w:p w:rsidR="00310C55" w:rsidRPr="00222C6E" w:rsidRDefault="00310C55" w:rsidP="00310C55">
      <w:pPr>
        <w:rPr>
          <w:rStyle w:val="StyleBoldUnderline"/>
          <w:rFonts w:asciiTheme="majorHAnsi" w:hAnsiTheme="majorHAnsi"/>
          <w:highlight w:val="green"/>
        </w:rPr>
      </w:pPr>
    </w:p>
    <w:p w:rsidR="00310C55" w:rsidRPr="00222C6E" w:rsidRDefault="00310C55" w:rsidP="00310C55">
      <w:pPr>
        <w:pStyle w:val="card"/>
        <w:ind w:left="0"/>
        <w:rPr>
          <w:rFonts w:asciiTheme="majorHAnsi" w:hAnsiTheme="majorHAnsi"/>
        </w:rPr>
      </w:pPr>
      <w:r w:rsidRPr="00AD5CF5">
        <w:rPr>
          <w:rStyle w:val="StyleBoldUnderline"/>
          <w:rFonts w:asciiTheme="majorHAnsi" w:hAnsiTheme="majorHAnsi"/>
          <w:highlight w:val="yellow"/>
        </w:rPr>
        <w:t>Business ethics</w:t>
      </w:r>
      <w:r w:rsidRPr="00222C6E">
        <w:rPr>
          <w:rFonts w:asciiTheme="majorHAnsi" w:hAnsiTheme="majorHAnsi"/>
        </w:rPr>
        <w:t xml:space="preserve">, in the sense of ethics </w:t>
      </w:r>
      <w:r w:rsidRPr="00222C6E">
        <w:rPr>
          <w:rFonts w:asciiTheme="majorHAnsi" w:hAnsiTheme="majorHAnsi"/>
          <w:i/>
          <w:iCs/>
        </w:rPr>
        <w:t xml:space="preserve">for </w:t>
      </w:r>
      <w:r w:rsidRPr="00222C6E">
        <w:rPr>
          <w:rFonts w:asciiTheme="majorHAnsi" w:hAnsiTheme="majorHAnsi"/>
        </w:rPr>
        <w:t xml:space="preserve">business, </w:t>
      </w:r>
      <w:r w:rsidRPr="00AD5CF5">
        <w:rPr>
          <w:rFonts w:asciiTheme="majorHAnsi" w:hAnsiTheme="majorHAnsi"/>
          <w:highlight w:val="yellow"/>
        </w:rPr>
        <w:t>illustrates</w:t>
      </w:r>
      <w:r w:rsidRPr="00222C6E">
        <w:rPr>
          <w:rFonts w:asciiTheme="majorHAnsi" w:hAnsiTheme="majorHAnsi"/>
        </w:rPr>
        <w:t xml:space="preserve"> this: its </w:t>
      </w:r>
      <w:r w:rsidRPr="00222C6E">
        <w:rPr>
          <w:rStyle w:val="StyleBoldUnderline"/>
          <w:rFonts w:asciiTheme="majorHAnsi" w:hAnsiTheme="majorHAnsi"/>
        </w:rPr>
        <w:t>perspective is</w:t>
      </w:r>
      <w:r w:rsidRPr="00222C6E">
        <w:rPr>
          <w:rFonts w:asciiTheme="majorHAnsi" w:hAnsiTheme="majorHAnsi"/>
        </w:rPr>
        <w:t xml:space="preserve"> that of an </w:t>
      </w:r>
      <w:r w:rsidRPr="00222C6E">
        <w:rPr>
          <w:rStyle w:val="StyleBoldUnderline"/>
          <w:rFonts w:asciiTheme="majorHAnsi" w:hAnsiTheme="majorHAnsi"/>
        </w:rPr>
        <w:t>‘enlightened self-interest’ where the constraints that are put on the individual, thanks to the ability to see the unfortunate consequences for oneself, postpone</w:t>
      </w:r>
      <w:r w:rsidRPr="00222C6E">
        <w:rPr>
          <w:rFonts w:asciiTheme="majorHAnsi" w:hAnsiTheme="majorHAnsi"/>
        </w:rPr>
        <w:t xml:space="preserve"> the </w:t>
      </w:r>
      <w:r w:rsidRPr="00222C6E">
        <w:rPr>
          <w:rStyle w:val="StyleBoldUnderline"/>
          <w:rFonts w:asciiTheme="majorHAnsi" w:hAnsiTheme="majorHAnsi"/>
        </w:rPr>
        <w:t>‘war’</w:t>
      </w:r>
      <w:r w:rsidRPr="00222C6E">
        <w:rPr>
          <w:rFonts w:asciiTheme="majorHAnsi" w:hAnsiTheme="majorHAnsi"/>
        </w:rPr>
        <w:t>, in a direct or metaphoric sense of the word (</w:t>
      </w:r>
      <w:r w:rsidRPr="00222C6E">
        <w:rPr>
          <w:rFonts w:asciiTheme="majorHAnsi" w:hAnsiTheme="majorHAnsi"/>
          <w:i/>
          <w:iCs/>
        </w:rPr>
        <w:t>ibid</w:t>
      </w:r>
      <w:proofErr w:type="gramStart"/>
      <w:r w:rsidRPr="00222C6E">
        <w:rPr>
          <w:rFonts w:asciiTheme="majorHAnsi" w:hAnsiTheme="majorHAnsi"/>
          <w:i/>
          <w:iCs/>
        </w:rPr>
        <w:t>.</w:t>
      </w:r>
      <w:r w:rsidRPr="00222C6E">
        <w:rPr>
          <w:rFonts w:asciiTheme="majorHAnsi" w:hAnsiTheme="majorHAnsi"/>
        </w:rPr>
        <w:t>:</w:t>
      </w:r>
      <w:proofErr w:type="gramEnd"/>
      <w:r w:rsidRPr="00222C6E">
        <w:rPr>
          <w:rFonts w:asciiTheme="majorHAnsi" w:hAnsiTheme="majorHAnsi"/>
        </w:rPr>
        <w:t xml:space="preserve"> 70-71). This </w:t>
      </w:r>
      <w:r w:rsidRPr="00222C6E">
        <w:rPr>
          <w:rStyle w:val="StyleBoldUnderline"/>
          <w:rFonts w:asciiTheme="majorHAnsi" w:hAnsiTheme="majorHAnsi"/>
        </w:rPr>
        <w:t>enlightened self-interest forms the base not only of</w:t>
      </w:r>
      <w:r w:rsidRPr="00222C6E">
        <w:rPr>
          <w:rFonts w:asciiTheme="majorHAnsi" w:hAnsiTheme="majorHAnsi"/>
        </w:rPr>
        <w:t xml:space="preserve"> the </w:t>
      </w:r>
      <w:r w:rsidRPr="00222C6E">
        <w:rPr>
          <w:rStyle w:val="StyleBoldUnderline"/>
          <w:rFonts w:asciiTheme="majorHAnsi" w:hAnsiTheme="majorHAnsi"/>
        </w:rPr>
        <w:t>market economy, but also of</w:t>
      </w:r>
      <w:r w:rsidRPr="00222C6E">
        <w:rPr>
          <w:rFonts w:asciiTheme="majorHAnsi" w:hAnsiTheme="majorHAnsi"/>
        </w:rPr>
        <w:t xml:space="preserve"> </w:t>
      </w:r>
      <w:r w:rsidRPr="00AD5CF5">
        <w:rPr>
          <w:rFonts w:asciiTheme="majorHAnsi" w:hAnsiTheme="majorHAnsi"/>
          <w:highlight w:val="yellow"/>
        </w:rPr>
        <w:t xml:space="preserve">a social organization and manifestation of </w:t>
      </w:r>
      <w:r w:rsidRPr="00AD5CF5">
        <w:rPr>
          <w:rStyle w:val="StyleBoldUnderline"/>
          <w:rFonts w:asciiTheme="majorHAnsi" w:hAnsiTheme="majorHAnsi"/>
          <w:highlight w:val="yellow"/>
        </w:rPr>
        <w:t>human rights</w:t>
      </w:r>
      <w:r w:rsidRPr="00AD5CF5">
        <w:rPr>
          <w:rFonts w:asciiTheme="majorHAnsi" w:hAnsiTheme="majorHAnsi"/>
          <w:highlight w:val="yellow"/>
        </w:rPr>
        <w:t xml:space="preserve">, and even of some ethical theories. </w:t>
      </w:r>
      <w:r w:rsidRPr="00AD5CF5">
        <w:rPr>
          <w:rStyle w:val="StyleBoldUnderline"/>
          <w:rFonts w:asciiTheme="majorHAnsi" w:hAnsiTheme="majorHAnsi"/>
          <w:highlight w:val="yellow"/>
        </w:rPr>
        <w:t>It is a calculated</w:t>
      </w:r>
      <w:r w:rsidRPr="00AD5CF5">
        <w:rPr>
          <w:rFonts w:asciiTheme="majorHAnsi" w:hAnsiTheme="majorHAnsi"/>
          <w:highlight w:val="yellow"/>
        </w:rPr>
        <w:t xml:space="preserve"> and voluntary </w:t>
      </w:r>
      <w:r w:rsidRPr="00AD5CF5">
        <w:rPr>
          <w:rStyle w:val="StyleBoldUnderline"/>
          <w:rFonts w:asciiTheme="majorHAnsi" w:hAnsiTheme="majorHAnsi"/>
          <w:highlight w:val="yellow"/>
        </w:rPr>
        <w:t>renunciation of one’s own freedom in order to obtain</w:t>
      </w:r>
      <w:r w:rsidRPr="00AD5CF5">
        <w:rPr>
          <w:rFonts w:asciiTheme="majorHAnsi" w:hAnsiTheme="majorHAnsi"/>
          <w:highlight w:val="yellow"/>
        </w:rPr>
        <w:t xml:space="preserve"> in return </w:t>
      </w:r>
      <w:r w:rsidRPr="00AD5CF5">
        <w:rPr>
          <w:rStyle w:val="StyleBoldUnderline"/>
          <w:rFonts w:asciiTheme="majorHAnsi" w:hAnsiTheme="majorHAnsi"/>
          <w:highlight w:val="yellow"/>
        </w:rPr>
        <w:t>security</w:t>
      </w:r>
      <w:r w:rsidRPr="00AD5CF5">
        <w:rPr>
          <w:rFonts w:asciiTheme="majorHAnsi" w:hAnsiTheme="majorHAnsi"/>
          <w:highlight w:val="yellow"/>
        </w:rPr>
        <w:t xml:space="preserve"> and other common goals (</w:t>
      </w:r>
      <w:r w:rsidRPr="00222C6E">
        <w:rPr>
          <w:rFonts w:asciiTheme="majorHAnsi" w:hAnsiTheme="majorHAnsi"/>
          <w:i/>
          <w:iCs/>
        </w:rPr>
        <w:t>ibid</w:t>
      </w:r>
      <w:proofErr w:type="gramStart"/>
      <w:r w:rsidRPr="00222C6E">
        <w:rPr>
          <w:rFonts w:asciiTheme="majorHAnsi" w:hAnsiTheme="majorHAnsi"/>
          <w:i/>
          <w:iCs/>
        </w:rPr>
        <w:t>.</w:t>
      </w:r>
      <w:r w:rsidRPr="00222C6E">
        <w:rPr>
          <w:rFonts w:asciiTheme="majorHAnsi" w:hAnsiTheme="majorHAnsi"/>
        </w:rPr>
        <w:t>:</w:t>
      </w:r>
      <w:proofErr w:type="gramEnd"/>
      <w:r w:rsidRPr="00222C6E">
        <w:rPr>
          <w:rFonts w:asciiTheme="majorHAnsi" w:hAnsiTheme="majorHAnsi"/>
        </w:rPr>
        <w:t xml:space="preserve"> 72). </w:t>
      </w:r>
      <w:r w:rsidRPr="00AD5CF5">
        <w:rPr>
          <w:rStyle w:val="StyleBoldUnderline"/>
          <w:rFonts w:asciiTheme="majorHAnsi" w:hAnsiTheme="majorHAnsi"/>
          <w:highlight w:val="yellow"/>
        </w:rPr>
        <w:t>The fact that economic</w:t>
      </w:r>
      <w:r w:rsidRPr="00AD5CF5">
        <w:rPr>
          <w:rFonts w:asciiTheme="majorHAnsi" w:hAnsiTheme="majorHAnsi"/>
          <w:highlight w:val="yellow"/>
        </w:rPr>
        <w:t xml:space="preserve">, political and legal </w:t>
      </w:r>
      <w:r w:rsidRPr="00AD5CF5">
        <w:rPr>
          <w:rStyle w:val="StyleBoldUnderline"/>
          <w:rFonts w:asciiTheme="majorHAnsi" w:hAnsiTheme="majorHAnsi"/>
          <w:highlight w:val="yellow"/>
        </w:rPr>
        <w:t>theories appeal to enlightened self-interest does not imply</w:t>
      </w:r>
      <w:r w:rsidRPr="00AD5CF5">
        <w:rPr>
          <w:rFonts w:asciiTheme="majorHAnsi" w:hAnsiTheme="majorHAnsi"/>
          <w:highlight w:val="yellow"/>
        </w:rPr>
        <w:t xml:space="preserve">, however, </w:t>
      </w:r>
      <w:r w:rsidRPr="00AD5CF5">
        <w:rPr>
          <w:rStyle w:val="StyleBoldUnderline"/>
          <w:rFonts w:asciiTheme="majorHAnsi" w:hAnsiTheme="majorHAnsi"/>
          <w:highlight w:val="yellow"/>
        </w:rPr>
        <w:t>that we should discard them</w:t>
      </w:r>
      <w:r w:rsidRPr="00AD5CF5">
        <w:rPr>
          <w:rFonts w:asciiTheme="majorHAnsi" w:hAnsiTheme="majorHAnsi"/>
          <w:highlight w:val="yellow"/>
        </w:rPr>
        <w:t>. Nor should we reject proclamations of human rights, legal constraints of individual freedom and, for that matter, business ethics, even if they are based on an enlightened self-interest.</w:t>
      </w:r>
      <w:r w:rsidRPr="00222C6E">
        <w:rPr>
          <w:rFonts w:asciiTheme="majorHAnsi" w:hAnsiTheme="majorHAnsi"/>
        </w:rPr>
        <w:t xml:space="preserve"> </w:t>
      </w:r>
      <w:r w:rsidRPr="00222C6E">
        <w:rPr>
          <w:rStyle w:val="StyleBoldUnderline"/>
          <w:rFonts w:asciiTheme="majorHAnsi" w:hAnsiTheme="majorHAnsi"/>
        </w:rPr>
        <w:t>It is rather the opposite: such institutions and knowledge are indispensable because the primary quality of</w:t>
      </w:r>
      <w:r w:rsidRPr="00222C6E">
        <w:rPr>
          <w:rFonts w:asciiTheme="majorHAnsi" w:hAnsiTheme="majorHAnsi"/>
        </w:rPr>
        <w:t xml:space="preserve"> the </w:t>
      </w:r>
      <w:r w:rsidRPr="00222C6E">
        <w:rPr>
          <w:rStyle w:val="StyleBoldUnderline"/>
          <w:rFonts w:asciiTheme="majorHAnsi" w:hAnsiTheme="majorHAnsi"/>
        </w:rPr>
        <w:t>enlightened self-interest is that it restricts egocentricity</w:t>
      </w:r>
      <w:r w:rsidRPr="00222C6E">
        <w:rPr>
          <w:rFonts w:asciiTheme="majorHAnsi" w:hAnsiTheme="majorHAnsi"/>
        </w:rPr>
        <w:t xml:space="preserve">. </w:t>
      </w:r>
      <w:r w:rsidRPr="00AD5CF5">
        <w:rPr>
          <w:rFonts w:asciiTheme="majorHAnsi" w:hAnsiTheme="majorHAnsi"/>
          <w:highlight w:val="yellow"/>
        </w:rPr>
        <w:t xml:space="preserve">Our </w:t>
      </w:r>
      <w:r w:rsidRPr="00AD5CF5">
        <w:rPr>
          <w:rFonts w:asciiTheme="majorHAnsi" w:hAnsiTheme="majorHAnsi"/>
          <w:i/>
          <w:iCs/>
          <w:highlight w:val="yellow"/>
        </w:rPr>
        <w:t>practical reaso</w:t>
      </w:r>
      <w:r w:rsidRPr="00222C6E">
        <w:rPr>
          <w:rFonts w:asciiTheme="majorHAnsi" w:hAnsiTheme="majorHAnsi"/>
          <w:i/>
          <w:iCs/>
        </w:rPr>
        <w:t xml:space="preserve">n </w:t>
      </w:r>
      <w:r w:rsidRPr="00222C6E">
        <w:rPr>
          <w:rFonts w:asciiTheme="majorHAnsi" w:hAnsiTheme="majorHAnsi"/>
        </w:rPr>
        <w:t xml:space="preserve">(which was Kant’s words for the reason that governs our acts, where the moral law is embedded as a principle) </w:t>
      </w:r>
      <w:r w:rsidRPr="00AD5CF5">
        <w:rPr>
          <w:rFonts w:asciiTheme="majorHAnsi" w:hAnsiTheme="majorHAnsi"/>
          <w:highlight w:val="yellow"/>
        </w:rPr>
        <w:t>includes the knowledge that it can be rational to lay certain restrictions on individual freedom.</w:t>
      </w:r>
      <w:r w:rsidRPr="00222C6E">
        <w:rPr>
          <w:rFonts w:asciiTheme="majorHAnsi" w:hAnsiTheme="majorHAnsi"/>
        </w:rPr>
        <w:t xml:space="preserve"> In this way </w:t>
      </w:r>
      <w:r w:rsidRPr="00222C6E">
        <w:rPr>
          <w:rStyle w:val="StyleBoldUnderline"/>
          <w:rFonts w:asciiTheme="majorHAnsi" w:hAnsiTheme="majorHAnsi"/>
        </w:rPr>
        <w:t>practical reason may postpone</w:t>
      </w:r>
      <w:r w:rsidRPr="00222C6E">
        <w:rPr>
          <w:rFonts w:asciiTheme="majorHAnsi" w:hAnsiTheme="majorHAnsi"/>
        </w:rPr>
        <w:t xml:space="preserve"> (for an indefinite time) </w:t>
      </w:r>
      <w:r w:rsidRPr="00222C6E">
        <w:rPr>
          <w:rStyle w:val="StyleBoldUnderline"/>
          <w:rFonts w:asciiTheme="majorHAnsi" w:hAnsiTheme="majorHAnsi"/>
        </w:rPr>
        <w:t>violence</w:t>
      </w:r>
      <w:r w:rsidRPr="00222C6E">
        <w:rPr>
          <w:rFonts w:asciiTheme="majorHAnsi" w:hAnsiTheme="majorHAnsi"/>
        </w:rPr>
        <w:t xml:space="preserve"> and murder </w:t>
      </w:r>
      <w:r w:rsidRPr="00222C6E">
        <w:rPr>
          <w:rStyle w:val="StyleBoldUnderline"/>
          <w:rFonts w:asciiTheme="majorHAnsi" w:hAnsiTheme="majorHAnsi"/>
        </w:rPr>
        <w:t>among people</w:t>
      </w:r>
      <w:r w:rsidRPr="00222C6E">
        <w:rPr>
          <w:rFonts w:asciiTheme="majorHAnsi" w:hAnsiTheme="majorHAnsi"/>
        </w:rPr>
        <w:t xml:space="preserve">. </w:t>
      </w:r>
      <w:r w:rsidRPr="00222C6E">
        <w:rPr>
          <w:rStyle w:val="StyleBoldUnderline"/>
          <w:rFonts w:asciiTheme="majorHAnsi" w:hAnsiTheme="majorHAnsi"/>
        </w:rPr>
        <w:t>This has</w:t>
      </w:r>
      <w:r w:rsidRPr="00222C6E">
        <w:rPr>
          <w:rFonts w:asciiTheme="majorHAnsi" w:hAnsiTheme="majorHAnsi"/>
        </w:rPr>
        <w:t xml:space="preserve"> primarily </w:t>
      </w:r>
      <w:r w:rsidRPr="00222C6E">
        <w:rPr>
          <w:rStyle w:val="StyleBoldUnderline"/>
          <w:rFonts w:asciiTheme="majorHAnsi" w:hAnsiTheme="majorHAnsi"/>
        </w:rPr>
        <w:t>been the raison-d’être of</w:t>
      </w:r>
      <w:r w:rsidRPr="00222C6E">
        <w:rPr>
          <w:rFonts w:asciiTheme="majorHAnsi" w:hAnsiTheme="majorHAnsi"/>
        </w:rPr>
        <w:t xml:space="preserve"> </w:t>
      </w:r>
      <w:r w:rsidRPr="00AD5CF5">
        <w:rPr>
          <w:rFonts w:asciiTheme="majorHAnsi" w:hAnsiTheme="majorHAnsi"/>
          <w:highlight w:val="yellow"/>
        </w:rPr>
        <w:t>politics</w:t>
      </w:r>
      <w:r w:rsidRPr="00222C6E">
        <w:rPr>
          <w:rFonts w:asciiTheme="majorHAnsi" w:hAnsiTheme="majorHAnsi"/>
        </w:rPr>
        <w:t xml:space="preserve"> and </w:t>
      </w:r>
      <w:r w:rsidRPr="00222C6E">
        <w:rPr>
          <w:rStyle w:val="StyleBoldUnderline"/>
          <w:rFonts w:asciiTheme="majorHAnsi" w:hAnsiTheme="majorHAnsi"/>
        </w:rPr>
        <w:t>the state, but it is today taken over</w:t>
      </w:r>
      <w:r w:rsidRPr="00222C6E">
        <w:rPr>
          <w:rFonts w:asciiTheme="majorHAnsi" w:hAnsiTheme="majorHAnsi"/>
        </w:rPr>
        <w:t xml:space="preserve"> more and more </w:t>
      </w:r>
      <w:r w:rsidRPr="00222C6E">
        <w:rPr>
          <w:rStyle w:val="StyleBoldUnderline"/>
          <w:rFonts w:asciiTheme="majorHAnsi" w:hAnsiTheme="majorHAnsi"/>
        </w:rPr>
        <w:t>by corporate organizations</w:t>
      </w:r>
      <w:r w:rsidRPr="00222C6E">
        <w:rPr>
          <w:rFonts w:asciiTheme="majorHAnsi" w:hAnsiTheme="majorHAnsi"/>
        </w:rPr>
        <w:t xml:space="preserve">, as </w:t>
      </w:r>
      <w:r w:rsidRPr="00AD5CF5">
        <w:rPr>
          <w:rFonts w:asciiTheme="majorHAnsi" w:hAnsiTheme="majorHAnsi"/>
          <w:highlight w:val="yellow"/>
        </w:rPr>
        <w:t xml:space="preserve">expressed in the new term for business ethics, as </w:t>
      </w:r>
      <w:r w:rsidRPr="00AD5CF5">
        <w:rPr>
          <w:rFonts w:asciiTheme="majorHAnsi" w:hAnsiTheme="majorHAnsi"/>
          <w:i/>
          <w:iCs/>
          <w:highlight w:val="yellow"/>
        </w:rPr>
        <w:t xml:space="preserve">corporate social responsibility </w:t>
      </w:r>
      <w:r w:rsidRPr="00AD5CF5">
        <w:rPr>
          <w:rFonts w:asciiTheme="majorHAnsi" w:hAnsiTheme="majorHAnsi"/>
          <w:highlight w:val="yellow"/>
        </w:rPr>
        <w:t xml:space="preserve">and </w:t>
      </w:r>
      <w:r w:rsidRPr="00AD5CF5">
        <w:rPr>
          <w:rFonts w:asciiTheme="majorHAnsi" w:hAnsiTheme="majorHAnsi"/>
          <w:i/>
          <w:iCs/>
          <w:highlight w:val="yellow"/>
        </w:rPr>
        <w:t>corporate citizenship</w:t>
      </w:r>
      <w:r w:rsidRPr="00222C6E">
        <w:rPr>
          <w:rFonts w:asciiTheme="majorHAnsi" w:hAnsiTheme="majorHAnsi"/>
          <w:i/>
          <w:iCs/>
        </w:rPr>
        <w:t xml:space="preserve"> </w:t>
      </w:r>
      <w:r w:rsidRPr="00222C6E">
        <w:rPr>
          <w:rFonts w:asciiTheme="majorHAnsi" w:hAnsiTheme="majorHAnsi"/>
        </w:rPr>
        <w:t xml:space="preserve">(see chapter 2). </w:t>
      </w:r>
      <w:r w:rsidRPr="00222C6E">
        <w:rPr>
          <w:rStyle w:val="StyleBoldUnderline"/>
          <w:rFonts w:asciiTheme="majorHAnsi" w:hAnsiTheme="majorHAnsi"/>
        </w:rPr>
        <w:t>Thanks to this ‘postponement of violence’ provided by</w:t>
      </w:r>
      <w:r w:rsidRPr="00222C6E">
        <w:rPr>
          <w:rFonts w:asciiTheme="majorHAnsi" w:hAnsiTheme="majorHAnsi"/>
        </w:rPr>
        <w:t xml:space="preserve"> </w:t>
      </w:r>
      <w:r w:rsidRPr="00AD5CF5">
        <w:rPr>
          <w:rFonts w:asciiTheme="majorHAnsi" w:hAnsiTheme="majorHAnsi"/>
          <w:highlight w:val="yellow"/>
        </w:rPr>
        <w:t>politics and</w:t>
      </w:r>
      <w:r w:rsidRPr="00222C6E">
        <w:rPr>
          <w:rFonts w:asciiTheme="majorHAnsi" w:hAnsiTheme="majorHAnsi"/>
        </w:rPr>
        <w:t xml:space="preserve"> </w:t>
      </w:r>
      <w:r w:rsidRPr="00222C6E">
        <w:rPr>
          <w:rStyle w:val="StyleBoldUnderline"/>
          <w:rFonts w:asciiTheme="majorHAnsi" w:hAnsiTheme="majorHAnsi"/>
        </w:rPr>
        <w:t>economic rationality, people may unfold their freedom</w:t>
      </w:r>
      <w:r w:rsidRPr="00222C6E">
        <w:rPr>
          <w:rFonts w:asciiTheme="majorHAnsi" w:hAnsiTheme="majorHAnsi"/>
        </w:rPr>
        <w:t xml:space="preserve"> within the </w:t>
      </w:r>
      <w:r w:rsidRPr="00AD5CF5">
        <w:rPr>
          <w:rFonts w:asciiTheme="majorHAnsi" w:hAnsiTheme="majorHAnsi"/>
          <w:highlight w:val="yellow"/>
        </w:rPr>
        <w:t>laws and regulations set up by societ</w:t>
      </w:r>
      <w:r w:rsidRPr="00222C6E">
        <w:rPr>
          <w:rFonts w:asciiTheme="majorHAnsi" w:hAnsiTheme="majorHAnsi"/>
        </w:rPr>
        <w:t>y (</w:t>
      </w:r>
      <w:proofErr w:type="spellStart"/>
      <w:r w:rsidRPr="00222C6E">
        <w:rPr>
          <w:rFonts w:asciiTheme="majorHAnsi" w:hAnsiTheme="majorHAnsi"/>
        </w:rPr>
        <w:t>Burggraeve</w:t>
      </w:r>
      <w:proofErr w:type="spellEnd"/>
      <w:r w:rsidRPr="00222C6E">
        <w:rPr>
          <w:rFonts w:asciiTheme="majorHAnsi" w:hAnsiTheme="majorHAnsi"/>
        </w:rPr>
        <w:t>, 2003: 77).</w:t>
      </w:r>
    </w:p>
    <w:p w:rsidR="00310C55" w:rsidRPr="00222C6E" w:rsidRDefault="0012745B" w:rsidP="00310C55">
      <w:pPr>
        <w:pStyle w:val="Heading3"/>
      </w:pPr>
      <w:r w:rsidRPr="00222C6E">
        <w:t>Turn--</w:t>
      </w:r>
      <w:r w:rsidR="00310C55" w:rsidRPr="00222C6E">
        <w:t xml:space="preserve"> Environment</w:t>
      </w:r>
    </w:p>
    <w:p w:rsidR="00AD5CF5" w:rsidRDefault="00AD5CF5" w:rsidP="00AF1AC4">
      <w:pPr>
        <w:rPr>
          <w:rFonts w:asciiTheme="majorHAnsi" w:hAnsiTheme="majorHAnsi"/>
          <w:b/>
        </w:rPr>
      </w:pPr>
    </w:p>
    <w:p w:rsidR="00310C55" w:rsidRPr="00222C6E" w:rsidRDefault="00310C55" w:rsidP="00AF1AC4">
      <w:pPr>
        <w:rPr>
          <w:rFonts w:asciiTheme="majorHAnsi" w:hAnsiTheme="majorHAnsi"/>
          <w:b/>
        </w:rPr>
      </w:pPr>
      <w:r w:rsidRPr="00222C6E">
        <w:rPr>
          <w:rFonts w:asciiTheme="majorHAnsi" w:hAnsiTheme="majorHAnsi"/>
          <w:b/>
        </w:rPr>
        <w:t>Neolib creates conditions that allows for environmental sustainability.</w:t>
      </w:r>
    </w:p>
    <w:p w:rsidR="00310C55" w:rsidRPr="00222C6E" w:rsidRDefault="00AF1AC4" w:rsidP="00310C55">
      <w:pPr>
        <w:rPr>
          <w:rFonts w:asciiTheme="majorHAnsi" w:hAnsiTheme="majorHAnsi"/>
          <w:b/>
        </w:rPr>
      </w:pPr>
      <w:r w:rsidRPr="00222C6E">
        <w:rPr>
          <w:rStyle w:val="StyleStyleBold12pt"/>
          <w:rFonts w:asciiTheme="majorHAnsi" w:hAnsiTheme="majorHAnsi"/>
          <w:sz w:val="24"/>
        </w:rPr>
        <w:t>Griswold 0</w:t>
      </w:r>
      <w:r w:rsidR="00310C55" w:rsidRPr="00222C6E">
        <w:rPr>
          <w:rStyle w:val="StyleStyleBold12pt"/>
          <w:rFonts w:asciiTheme="majorHAnsi" w:hAnsiTheme="majorHAnsi"/>
          <w:sz w:val="24"/>
        </w:rPr>
        <w:t>1</w:t>
      </w:r>
      <w:r w:rsidRPr="00222C6E">
        <w:rPr>
          <w:rStyle w:val="StyleStyleBold12pt"/>
          <w:rFonts w:asciiTheme="majorHAnsi" w:hAnsiTheme="majorHAnsi"/>
          <w:sz w:val="24"/>
        </w:rPr>
        <w:t xml:space="preserve"> </w:t>
      </w:r>
      <w:r w:rsidRPr="00222C6E">
        <w:rPr>
          <w:rFonts w:asciiTheme="majorHAnsi" w:hAnsiTheme="majorHAnsi"/>
          <w:sz w:val="16"/>
          <w:szCs w:val="16"/>
        </w:rPr>
        <w:t>(</w:t>
      </w:r>
      <w:r w:rsidR="00310C55" w:rsidRPr="00222C6E">
        <w:rPr>
          <w:rFonts w:asciiTheme="majorHAnsi" w:hAnsiTheme="majorHAnsi"/>
          <w:sz w:val="16"/>
          <w:szCs w:val="16"/>
        </w:rPr>
        <w:t xml:space="preserve">Daniel. </w:t>
      </w:r>
      <w:proofErr w:type="gramStart"/>
      <w:r w:rsidR="00310C55" w:rsidRPr="00222C6E">
        <w:rPr>
          <w:rFonts w:asciiTheme="majorHAnsi" w:hAnsiTheme="majorHAnsi"/>
          <w:sz w:val="16"/>
          <w:szCs w:val="16"/>
        </w:rPr>
        <w:t>Director of the Center for Trade Policy Studies, Masters in economics from London School of Economics.</w:t>
      </w:r>
      <w:proofErr w:type="gramEnd"/>
      <w:r w:rsidR="00310C55" w:rsidRPr="00222C6E">
        <w:rPr>
          <w:rFonts w:asciiTheme="majorHAnsi" w:hAnsiTheme="majorHAnsi"/>
          <w:sz w:val="16"/>
          <w:szCs w:val="16"/>
        </w:rPr>
        <w:t xml:space="preserve"> 8/2/1. http://www.freetrade.org/pubs/pas/tpa-015b.pdf</w:t>
      </w:r>
      <w:r w:rsidRPr="00222C6E">
        <w:rPr>
          <w:rFonts w:asciiTheme="majorHAnsi" w:hAnsiTheme="majorHAnsi"/>
          <w:sz w:val="16"/>
          <w:szCs w:val="16"/>
        </w:rPr>
        <w:t>)</w:t>
      </w:r>
    </w:p>
    <w:p w:rsidR="00AF1AC4" w:rsidRPr="00222C6E" w:rsidRDefault="00AF1AC4" w:rsidP="00310C55">
      <w:pPr>
        <w:pStyle w:val="Card0"/>
        <w:ind w:left="0"/>
        <w:rPr>
          <w:rFonts w:asciiTheme="majorHAnsi" w:hAnsiTheme="majorHAnsi"/>
          <w:lang w:bidi="en-US"/>
        </w:rPr>
      </w:pPr>
      <w:bookmarkStart w:id="2" w:name="_Toc142979777"/>
      <w:bookmarkStart w:id="3" w:name="_Toc177202722"/>
    </w:p>
    <w:p w:rsidR="00310C55" w:rsidRPr="00222C6E" w:rsidRDefault="00310C55" w:rsidP="00310C55">
      <w:pPr>
        <w:pStyle w:val="Card0"/>
        <w:ind w:left="0"/>
        <w:rPr>
          <w:rFonts w:asciiTheme="majorHAnsi" w:hAnsiTheme="majorHAnsi"/>
          <w:lang w:bidi="en-US"/>
        </w:rPr>
      </w:pPr>
      <w:r w:rsidRPr="00222C6E">
        <w:rPr>
          <w:rFonts w:asciiTheme="majorHAnsi" w:hAnsiTheme="majorHAnsi"/>
          <w:lang w:bidi="en-US"/>
        </w:rPr>
        <w:t xml:space="preserve">Expanding trade is not merely compatible with high standards of environmental quality but can lead directly to their improvement. </w:t>
      </w:r>
      <w:r w:rsidRPr="00AD5CF5">
        <w:rPr>
          <w:rStyle w:val="StyleBoldUnderline"/>
          <w:rFonts w:asciiTheme="majorHAnsi" w:hAnsiTheme="majorHAnsi"/>
          <w:highlight w:val="yellow"/>
        </w:rPr>
        <w:t>As a country sees its standard of living rise through economic liberalization and trade expansion, its industry can more readily afford to control emissions</w:t>
      </w:r>
      <w:r w:rsidRPr="00222C6E">
        <w:rPr>
          <w:rFonts w:asciiTheme="majorHAnsi" w:hAnsiTheme="majorHAnsi"/>
          <w:sz w:val="24"/>
          <w:u w:val="thick"/>
        </w:rPr>
        <w:t>.</w:t>
      </w:r>
      <w:r w:rsidRPr="00222C6E">
        <w:rPr>
          <w:rFonts w:asciiTheme="majorHAnsi" w:hAnsiTheme="majorHAnsi"/>
          <w:lang w:bidi="en-US"/>
        </w:rPr>
        <w:t xml:space="preserve"> Its citizens have more to spend, above what they need for subsistence, on the “luxury good” of improved environmental quality. </w:t>
      </w:r>
      <w:r w:rsidRPr="00AD5CF5">
        <w:rPr>
          <w:rStyle w:val="StyleBoldUnderline"/>
          <w:rFonts w:asciiTheme="majorHAnsi" w:hAnsiTheme="majorHAnsi"/>
          <w:highlight w:val="yellow"/>
        </w:rPr>
        <w:t>And as economic growth creates an expanding, better- educated middle class, the political demand rises for pollution abatement. That explains why the most stringent environmental laws in the world today are found in developed countries that are relatively open to trade</w:t>
      </w:r>
      <w:r w:rsidRPr="00222C6E">
        <w:rPr>
          <w:rFonts w:asciiTheme="majorHAnsi" w:hAnsiTheme="majorHAnsi"/>
          <w:b/>
          <w:sz w:val="24"/>
          <w:u w:val="thick"/>
        </w:rPr>
        <w:t>.</w:t>
      </w:r>
      <w:r w:rsidRPr="00222C6E">
        <w:rPr>
          <w:rFonts w:asciiTheme="majorHAnsi" w:hAnsiTheme="majorHAnsi"/>
          <w:lang w:bidi="en-US"/>
        </w:rPr>
        <w:t xml:space="preserve"> Development by itself can have a mixed impact on the environment. All else being equal, an economy that produces more of exactly the same goods and services in exactly the same way will produce more pollution. But development changes not only the size of an economy but also its composition and its level of technology. More sophisticated technology can mean cleaner production processes and more affordable and effective pollution abatement. And </w:t>
      </w:r>
      <w:r w:rsidRPr="00222C6E">
        <w:rPr>
          <w:rStyle w:val="StyleBoldUnderline"/>
          <w:rFonts w:asciiTheme="majorHAnsi" w:hAnsiTheme="majorHAnsi"/>
        </w:rPr>
        <w:t>as nations progress to higher stages of development, they tend to move away from more resource-intensive activities such as mining, agriculture, and heavy industry and into light manufacturing, information technology, and services</w:t>
      </w:r>
      <w:r w:rsidRPr="00222C6E">
        <w:rPr>
          <w:rFonts w:asciiTheme="majorHAnsi" w:hAnsiTheme="majorHAnsi"/>
          <w:sz w:val="24"/>
          <w:u w:val="thick"/>
        </w:rPr>
        <w:t>.</w:t>
      </w:r>
      <w:r w:rsidRPr="00222C6E">
        <w:rPr>
          <w:rFonts w:asciiTheme="majorHAnsi" w:hAnsiTheme="majorHAnsi"/>
          <w:lang w:bidi="en-US"/>
        </w:rPr>
        <w:t xml:space="preserve"> A study by the OECD on globalization and the environment found: “There is some evidence that, </w:t>
      </w:r>
      <w:r w:rsidRPr="00222C6E">
        <w:rPr>
          <w:rStyle w:val="StyleBoldUnderline"/>
          <w:rFonts w:asciiTheme="majorHAnsi" w:hAnsiTheme="majorHAnsi"/>
        </w:rPr>
        <w:t>once a country begins to industrialize, trade liberalization helps to make the structure of its economy less pollution-intensive than in those countries whose economies remain relatively closed. In particular, freer trade seems to promote the transition from heavy resource-processing sectors to light manufacturing ones</w:t>
      </w:r>
      <w:r w:rsidRPr="00222C6E">
        <w:rPr>
          <w:rFonts w:asciiTheme="majorHAnsi" w:hAnsiTheme="majorHAnsi"/>
          <w:lang w:bidi="en-US"/>
        </w:rPr>
        <w:t xml:space="preserve"> (at least at middle income levels).” </w:t>
      </w:r>
    </w:p>
    <w:bookmarkEnd w:id="2"/>
    <w:bookmarkEnd w:id="3"/>
    <w:p w:rsidR="00310C55" w:rsidRPr="00222C6E" w:rsidRDefault="00AD5CF5" w:rsidP="00AF1AC4">
      <w:pPr>
        <w:rPr>
          <w:rFonts w:asciiTheme="majorHAnsi" w:hAnsiTheme="majorHAnsi"/>
          <w:b/>
        </w:rPr>
      </w:pPr>
      <w:r>
        <w:rPr>
          <w:rFonts w:asciiTheme="majorHAnsi" w:hAnsiTheme="majorHAnsi"/>
          <w:b/>
        </w:rPr>
        <w:br/>
      </w:r>
      <w:r w:rsidR="00310C55" w:rsidRPr="00222C6E">
        <w:rPr>
          <w:rFonts w:asciiTheme="majorHAnsi" w:hAnsiTheme="majorHAnsi"/>
          <w:b/>
        </w:rPr>
        <w:t>Neoliberalism does not cause a race to the bottom</w:t>
      </w:r>
      <w:r w:rsidR="00AF1AC4" w:rsidRPr="00222C6E">
        <w:rPr>
          <w:rFonts w:asciiTheme="majorHAnsi" w:hAnsiTheme="majorHAnsi"/>
          <w:b/>
        </w:rPr>
        <w:t xml:space="preserve"> with environmental regulations</w:t>
      </w:r>
    </w:p>
    <w:p w:rsidR="00310C55" w:rsidRPr="00222C6E" w:rsidRDefault="00310C55" w:rsidP="00310C55">
      <w:pPr>
        <w:rPr>
          <w:rFonts w:asciiTheme="majorHAnsi" w:hAnsiTheme="majorHAnsi"/>
          <w:b/>
        </w:rPr>
      </w:pPr>
      <w:r w:rsidRPr="00222C6E">
        <w:rPr>
          <w:rStyle w:val="StyleStyleBold12pt"/>
          <w:rFonts w:asciiTheme="majorHAnsi" w:hAnsiTheme="majorHAnsi"/>
          <w:sz w:val="24"/>
        </w:rPr>
        <w:t>Cato</w:t>
      </w:r>
      <w:r w:rsidR="00AF1AC4" w:rsidRPr="00222C6E">
        <w:rPr>
          <w:rStyle w:val="StyleStyleBold12pt"/>
          <w:rFonts w:asciiTheme="majorHAnsi" w:hAnsiTheme="majorHAnsi"/>
          <w:sz w:val="24"/>
        </w:rPr>
        <w:t xml:space="preserve"> 0</w:t>
      </w:r>
      <w:r w:rsidRPr="00222C6E">
        <w:rPr>
          <w:rStyle w:val="StyleStyleBold12pt"/>
          <w:rFonts w:asciiTheme="majorHAnsi" w:hAnsiTheme="majorHAnsi"/>
          <w:sz w:val="24"/>
        </w:rPr>
        <w:t>2</w:t>
      </w:r>
      <w:r w:rsidR="00AF1AC4" w:rsidRPr="00222C6E">
        <w:rPr>
          <w:rFonts w:asciiTheme="majorHAnsi" w:hAnsiTheme="majorHAnsi"/>
          <w:sz w:val="16"/>
          <w:szCs w:val="16"/>
        </w:rPr>
        <w:t>(</w:t>
      </w:r>
      <w:r w:rsidRPr="00222C6E">
        <w:rPr>
          <w:rFonts w:asciiTheme="majorHAnsi" w:hAnsiTheme="majorHAnsi"/>
          <w:sz w:val="16"/>
          <w:szCs w:val="16"/>
        </w:rPr>
        <w:t>Center for Trade Policy Studies. 2002. http://www.freetrade.org/faqs/faqs.html</w:t>
      </w:r>
      <w:r w:rsidR="00AF1AC4" w:rsidRPr="00222C6E">
        <w:rPr>
          <w:rFonts w:asciiTheme="majorHAnsi" w:hAnsiTheme="majorHAnsi"/>
          <w:sz w:val="16"/>
          <w:szCs w:val="16"/>
        </w:rPr>
        <w:t>)</w:t>
      </w:r>
    </w:p>
    <w:p w:rsidR="00AF1AC4" w:rsidRPr="00222C6E" w:rsidRDefault="00AF1AC4" w:rsidP="00310C55">
      <w:pPr>
        <w:pStyle w:val="Card0"/>
        <w:ind w:left="0"/>
        <w:rPr>
          <w:rFonts w:asciiTheme="majorHAnsi" w:hAnsiTheme="majorHAnsi"/>
        </w:rPr>
      </w:pPr>
    </w:p>
    <w:p w:rsidR="00310C55" w:rsidRPr="00222C6E" w:rsidRDefault="00310C55" w:rsidP="00310C55">
      <w:pPr>
        <w:pStyle w:val="Card0"/>
        <w:ind w:left="0"/>
        <w:rPr>
          <w:rStyle w:val="StyleBoldUnderline"/>
          <w:rFonts w:asciiTheme="majorHAnsi" w:hAnsiTheme="majorHAnsi"/>
        </w:rPr>
      </w:pPr>
      <w:r w:rsidRPr="00222C6E">
        <w:rPr>
          <w:rFonts w:asciiTheme="majorHAnsi" w:hAnsiTheme="majorHAnsi"/>
        </w:rPr>
        <w:t>While this is a frequently heard complaint</w:t>
      </w:r>
      <w:r w:rsidRPr="00222C6E">
        <w:rPr>
          <w:rStyle w:val="StyleBoldUnderline"/>
          <w:rFonts w:asciiTheme="majorHAnsi" w:hAnsiTheme="majorHAnsi"/>
        </w:rPr>
        <w:t xml:space="preserve">, there is no evidence of such </w:t>
      </w:r>
      <w:r w:rsidRPr="00AD5CF5">
        <w:rPr>
          <w:rStyle w:val="StyleBoldUnderline"/>
          <w:rFonts w:asciiTheme="majorHAnsi" w:hAnsiTheme="majorHAnsi"/>
          <w:highlight w:val="yellow"/>
        </w:rPr>
        <w:t>a "race to the bottom."</w:t>
      </w:r>
      <w:r w:rsidRPr="00222C6E">
        <w:rPr>
          <w:rFonts w:asciiTheme="majorHAnsi" w:hAnsiTheme="majorHAnsi" w:cs="Helvetica"/>
          <w:lang w:bidi="en-US"/>
        </w:rPr>
        <w:t xml:space="preserve"> </w:t>
      </w:r>
      <w:r w:rsidRPr="00222C6E">
        <w:rPr>
          <w:rFonts w:asciiTheme="majorHAnsi" w:hAnsiTheme="majorHAnsi"/>
        </w:rPr>
        <w:t>In fact,</w:t>
      </w:r>
      <w:r w:rsidRPr="00222C6E">
        <w:rPr>
          <w:rFonts w:asciiTheme="majorHAnsi" w:hAnsiTheme="majorHAnsi" w:cs="Helvetica"/>
          <w:lang w:bidi="en-US"/>
        </w:rPr>
        <w:t xml:space="preserve"> </w:t>
      </w:r>
      <w:r w:rsidRPr="00222C6E">
        <w:rPr>
          <w:rStyle w:val="StyleBoldUnderline"/>
          <w:rFonts w:asciiTheme="majorHAnsi" w:hAnsiTheme="majorHAnsi"/>
        </w:rPr>
        <w:t xml:space="preserve">the opposite </w:t>
      </w:r>
      <w:r w:rsidRPr="00AD5CF5">
        <w:rPr>
          <w:rStyle w:val="StyleBoldUnderline"/>
          <w:rFonts w:asciiTheme="majorHAnsi" w:hAnsiTheme="majorHAnsi"/>
          <w:highlight w:val="yellow"/>
        </w:rPr>
        <w:t>is true: expanding trade and rising incomes tend to promote higher social standards. As incomes rise in developing countries, their people and governments are able to devote more resources to protecting the environment and lifting labor standards</w:t>
      </w:r>
      <w:r w:rsidRPr="00222C6E">
        <w:rPr>
          <w:rFonts w:asciiTheme="majorHAnsi" w:hAnsiTheme="majorHAnsi"/>
          <w:u w:val="thick"/>
        </w:rPr>
        <w:t>,</w:t>
      </w:r>
      <w:r w:rsidRPr="00222C6E">
        <w:rPr>
          <w:rFonts w:asciiTheme="majorHAnsi" w:hAnsiTheme="majorHAnsi" w:cs="Helvetica"/>
          <w:lang w:bidi="en-US"/>
        </w:rPr>
        <w:t xml:space="preserve"> </w:t>
      </w:r>
      <w:r w:rsidRPr="00222C6E">
        <w:rPr>
          <w:rFonts w:asciiTheme="majorHAnsi" w:hAnsiTheme="majorHAnsi"/>
        </w:rPr>
        <w:t>while an expanding middle class begins to expect and demand improvements in the environment and working conditions</w:t>
      </w:r>
      <w:r w:rsidRPr="00222C6E">
        <w:rPr>
          <w:rStyle w:val="StyleBoldUnderline"/>
          <w:rFonts w:asciiTheme="majorHAnsi" w:hAnsiTheme="majorHAnsi"/>
        </w:rPr>
        <w:t xml:space="preserve">. </w:t>
      </w:r>
      <w:r w:rsidRPr="00AD5CF5">
        <w:rPr>
          <w:rStyle w:val="StyleBoldUnderline"/>
          <w:rFonts w:asciiTheme="majorHAnsi" w:hAnsiTheme="majorHAnsi"/>
          <w:highlight w:val="yellow"/>
        </w:rPr>
        <w:t>Empirical evidence shows that as nations reach middle and upper income levels, their environmental policies and indicators improve</w:t>
      </w:r>
      <w:r w:rsidRPr="00222C6E">
        <w:rPr>
          <w:rFonts w:asciiTheme="majorHAnsi" w:hAnsiTheme="majorHAnsi"/>
          <w:u w:val="thick"/>
        </w:rPr>
        <w:t>.</w:t>
      </w:r>
      <w:r w:rsidRPr="00222C6E">
        <w:rPr>
          <w:rFonts w:asciiTheme="majorHAnsi" w:hAnsiTheme="majorHAnsi" w:cs="Helvetica"/>
          <w:lang w:bidi="en-US"/>
        </w:rPr>
        <w:t xml:space="preserve"> </w:t>
      </w:r>
      <w:r w:rsidRPr="00222C6E">
        <w:rPr>
          <w:rFonts w:asciiTheme="majorHAnsi" w:hAnsiTheme="majorHAnsi"/>
        </w:rPr>
        <w:t>Working conditions also improve and rates of child labor fall.</w:t>
      </w:r>
      <w:r w:rsidRPr="00222C6E">
        <w:rPr>
          <w:rFonts w:asciiTheme="majorHAnsi" w:hAnsiTheme="majorHAnsi" w:cs="Helvetica"/>
          <w:lang w:bidi="en-US"/>
        </w:rPr>
        <w:t xml:space="preserve"> </w:t>
      </w:r>
      <w:r w:rsidRPr="00222C6E">
        <w:rPr>
          <w:rStyle w:val="StyleBoldUnderline"/>
          <w:rFonts w:asciiTheme="majorHAnsi" w:hAnsiTheme="majorHAnsi"/>
        </w:rPr>
        <w:t xml:space="preserve">Foreign investment in </w:t>
      </w:r>
      <w:r w:rsidRPr="00AD5CF5">
        <w:rPr>
          <w:rStyle w:val="StyleBoldUnderline"/>
          <w:rFonts w:asciiTheme="majorHAnsi" w:hAnsiTheme="majorHAnsi"/>
        </w:rPr>
        <w:t xml:space="preserve">developing </w:t>
      </w:r>
      <w:r w:rsidRPr="00AD5CF5">
        <w:rPr>
          <w:rStyle w:val="StyleBoldUnderline"/>
          <w:rFonts w:asciiTheme="majorHAnsi" w:hAnsiTheme="majorHAnsi"/>
          <w:highlight w:val="yellow"/>
        </w:rPr>
        <w:t>countries contributes to this "race to the top" by creating better paying jobs and by "importing" better business practices and work rules. Contrary to the "race to the bottom" myth, low wages and lax environmental rules are not an irresistible magnet for foreign investment</w:t>
      </w:r>
      <w:r w:rsidRPr="00AD5CF5">
        <w:rPr>
          <w:rFonts w:asciiTheme="majorHAnsi" w:hAnsiTheme="majorHAnsi"/>
          <w:highlight w:val="yellow"/>
        </w:rPr>
        <w:t>.</w:t>
      </w:r>
      <w:r w:rsidRPr="00222C6E">
        <w:rPr>
          <w:rFonts w:asciiTheme="majorHAnsi" w:hAnsiTheme="majorHAnsi"/>
        </w:rPr>
        <w:t xml:space="preserve"> Foreign investors seek property rights protection, a functioning legal system, a well-educated workforce, profitable markets, and sufficient infrastructure.</w:t>
      </w:r>
      <w:r w:rsidRPr="00222C6E">
        <w:rPr>
          <w:rFonts w:asciiTheme="majorHAnsi" w:hAnsiTheme="majorHAnsi" w:cs="Helvetica"/>
          <w:lang w:bidi="en-US"/>
        </w:rPr>
        <w:t xml:space="preserve"> </w:t>
      </w:r>
      <w:r w:rsidRPr="00222C6E">
        <w:rPr>
          <w:rStyle w:val="StyleBoldUnderline"/>
          <w:rFonts w:asciiTheme="majorHAnsi" w:hAnsiTheme="majorHAnsi"/>
        </w:rPr>
        <w:t>That is why most of the world's foreign investment flows between rich, high-standard economies.</w:t>
      </w:r>
    </w:p>
    <w:p w:rsidR="00310C55" w:rsidRPr="00222C6E" w:rsidRDefault="00310C55" w:rsidP="00310C55">
      <w:pPr>
        <w:pStyle w:val="Card0"/>
        <w:ind w:left="0"/>
        <w:rPr>
          <w:rStyle w:val="StyleBoldUnderline"/>
          <w:rFonts w:asciiTheme="majorHAnsi" w:hAnsiTheme="majorHAnsi"/>
        </w:rPr>
      </w:pPr>
    </w:p>
    <w:p w:rsidR="00310C55" w:rsidRPr="00222C6E" w:rsidRDefault="00310C55" w:rsidP="00AF1AC4">
      <w:pPr>
        <w:rPr>
          <w:rFonts w:asciiTheme="majorHAnsi" w:hAnsiTheme="majorHAnsi"/>
          <w:b/>
        </w:rPr>
      </w:pPr>
      <w:r w:rsidRPr="00222C6E">
        <w:rPr>
          <w:rFonts w:asciiTheme="majorHAnsi" w:hAnsiTheme="majorHAnsi"/>
          <w:b/>
        </w:rPr>
        <w:t>Globalization and Neoliberal integration provide the best method for environmental protections – l</w:t>
      </w:r>
      <w:r w:rsidR="00AF1AC4" w:rsidRPr="00222C6E">
        <w:rPr>
          <w:rFonts w:asciiTheme="majorHAnsi" w:hAnsiTheme="majorHAnsi"/>
          <w:b/>
        </w:rPr>
        <w:t>ocal solutions will not suffice</w:t>
      </w:r>
    </w:p>
    <w:p w:rsidR="00310C55" w:rsidRPr="00222C6E" w:rsidRDefault="00AF1AC4" w:rsidP="00310C55">
      <w:pPr>
        <w:rPr>
          <w:rFonts w:asciiTheme="majorHAnsi" w:hAnsiTheme="majorHAnsi"/>
          <w:sz w:val="16"/>
          <w:szCs w:val="16"/>
        </w:rPr>
      </w:pPr>
      <w:r w:rsidRPr="00222C6E">
        <w:rPr>
          <w:rStyle w:val="StyleStyleBold12pt"/>
          <w:rFonts w:asciiTheme="majorHAnsi" w:hAnsiTheme="majorHAnsi"/>
          <w:sz w:val="24"/>
        </w:rPr>
        <w:t>Chen 2000</w:t>
      </w:r>
      <w:r w:rsidR="00310C55" w:rsidRPr="00222C6E">
        <w:rPr>
          <w:rStyle w:val="StyleStyleBold12pt"/>
          <w:rFonts w:asciiTheme="majorHAnsi" w:hAnsiTheme="majorHAnsi"/>
        </w:rPr>
        <w:t xml:space="preserve"> – </w:t>
      </w:r>
      <w:r w:rsidRPr="00222C6E">
        <w:rPr>
          <w:rStyle w:val="StyleStyleBold12pt"/>
          <w:rFonts w:asciiTheme="majorHAnsi" w:hAnsiTheme="majorHAnsi"/>
          <w:b w:val="0"/>
          <w:szCs w:val="16"/>
        </w:rPr>
        <w:t>(</w:t>
      </w:r>
      <w:r w:rsidR="00310C55" w:rsidRPr="00222C6E">
        <w:rPr>
          <w:rStyle w:val="StyleStyleBold12pt"/>
          <w:rFonts w:asciiTheme="majorHAnsi" w:hAnsiTheme="majorHAnsi"/>
          <w:b w:val="0"/>
          <w:szCs w:val="16"/>
        </w:rPr>
        <w:t>Professor of Law @ Minnesota University</w:t>
      </w:r>
      <w:r w:rsidRPr="00222C6E">
        <w:rPr>
          <w:rStyle w:val="StyleStyleBold12pt"/>
          <w:rFonts w:asciiTheme="majorHAnsi" w:hAnsiTheme="majorHAnsi"/>
          <w:b w:val="0"/>
          <w:szCs w:val="16"/>
        </w:rPr>
        <w:t xml:space="preserve"> </w:t>
      </w:r>
      <w:r w:rsidR="00310C55" w:rsidRPr="00222C6E">
        <w:rPr>
          <w:rFonts w:asciiTheme="majorHAnsi" w:hAnsiTheme="majorHAnsi"/>
          <w:sz w:val="16"/>
          <w:szCs w:val="16"/>
        </w:rPr>
        <w:t xml:space="preserve">Jim Chen, Professor of Law and Julius E. Davis Professor of Law, 2000-2001, University of Minnesota Law School. </w:t>
      </w:r>
      <w:r w:rsidRPr="00222C6E">
        <w:rPr>
          <w:rFonts w:asciiTheme="majorHAnsi" w:hAnsiTheme="majorHAnsi"/>
          <w:sz w:val="16"/>
          <w:szCs w:val="16"/>
        </w:rPr>
        <w:t>“</w:t>
      </w:r>
      <w:r w:rsidR="00310C55" w:rsidRPr="00222C6E">
        <w:rPr>
          <w:rFonts w:asciiTheme="majorHAnsi" w:hAnsiTheme="majorHAnsi"/>
          <w:sz w:val="16"/>
          <w:szCs w:val="16"/>
        </w:rPr>
        <w:t>PAX MERCATORIA: GLOBALIZATION AS A SECOND CHANCE AT "PEACE FOR OUR TIME"”. November/December 2000. 2</w:t>
      </w:r>
      <w:r w:rsidRPr="00222C6E">
        <w:rPr>
          <w:rFonts w:asciiTheme="majorHAnsi" w:hAnsiTheme="majorHAnsi"/>
          <w:sz w:val="16"/>
          <w:szCs w:val="16"/>
        </w:rPr>
        <w:t>4 Fordham Int'l L.J. 217.)</w:t>
      </w:r>
    </w:p>
    <w:p w:rsidR="00AF1AC4" w:rsidRPr="00222C6E" w:rsidRDefault="00AF1AC4" w:rsidP="00310C55">
      <w:pPr>
        <w:pStyle w:val="Card0"/>
        <w:ind w:left="0"/>
        <w:rPr>
          <w:rFonts w:asciiTheme="majorHAnsi" w:hAnsiTheme="majorHAnsi"/>
        </w:rPr>
      </w:pPr>
    </w:p>
    <w:p w:rsidR="00310C55" w:rsidRPr="00222C6E" w:rsidRDefault="00310C55" w:rsidP="00310C55">
      <w:pPr>
        <w:pStyle w:val="Card0"/>
        <w:ind w:left="0"/>
        <w:rPr>
          <w:rStyle w:val="StyleBoldUnderline"/>
          <w:rFonts w:asciiTheme="majorHAnsi" w:hAnsiTheme="majorHAnsi"/>
        </w:rPr>
      </w:pPr>
      <w:r w:rsidRPr="00222C6E">
        <w:rPr>
          <w:rFonts w:asciiTheme="majorHAnsi" w:hAnsiTheme="majorHAnsi"/>
        </w:rPr>
        <w:t xml:space="preserve">Freedom to travel also has an environmental dimension. </w:t>
      </w:r>
      <w:r w:rsidRPr="00AD5CF5">
        <w:rPr>
          <w:rStyle w:val="StyleBoldUnderline"/>
          <w:rFonts w:asciiTheme="majorHAnsi" w:hAnsiTheme="majorHAnsi"/>
          <w:highlight w:val="yellow"/>
        </w:rPr>
        <w:t>Aggressive environmental protection safeguards the freedom of movement by severing decisions to travel or to move from variations in environmental quality</w:t>
      </w:r>
      <w:r w:rsidRPr="00222C6E">
        <w:rPr>
          <w:rFonts w:asciiTheme="majorHAnsi" w:hAnsiTheme="majorHAnsi"/>
        </w:rPr>
        <w:t xml:space="preserve">. </w:t>
      </w:r>
      <w:proofErr w:type="gramStart"/>
      <w:r w:rsidRPr="00222C6E">
        <w:rPr>
          <w:rFonts w:asciiTheme="majorHAnsi" w:hAnsiTheme="majorHAnsi"/>
        </w:rPr>
        <w:t>n105</w:t>
      </w:r>
      <w:proofErr w:type="gramEnd"/>
      <w:r w:rsidRPr="00222C6E">
        <w:rPr>
          <w:rFonts w:asciiTheme="majorHAnsi" w:hAnsiTheme="majorHAnsi"/>
        </w:rPr>
        <w:t xml:space="preserve"> The same Commerce Clause that protects trade among the states enables Congress to address environmental problems that affect multiple states or otherwise impair the movement of goods and persons in interstate commerce. This connection becomes all the more critical in an era of unprecedented constitutional pressure on federal environmental law. </w:t>
      </w:r>
      <w:proofErr w:type="gramStart"/>
      <w:r w:rsidRPr="00222C6E">
        <w:rPr>
          <w:rFonts w:asciiTheme="majorHAnsi" w:hAnsiTheme="majorHAnsi"/>
        </w:rPr>
        <w:t>n106</w:t>
      </w:r>
      <w:proofErr w:type="gramEnd"/>
      <w:r w:rsidRPr="00222C6E">
        <w:rPr>
          <w:rFonts w:asciiTheme="majorHAnsi" w:hAnsiTheme="majorHAnsi"/>
        </w:rPr>
        <w:t xml:space="preserve"> </w:t>
      </w:r>
      <w:r w:rsidRPr="00222C6E">
        <w:rPr>
          <w:rStyle w:val="StyleBoldUnderline"/>
          <w:rFonts w:asciiTheme="majorHAnsi" w:hAnsiTheme="majorHAnsi"/>
        </w:rPr>
        <w:t>Civil liberties of the first order wither when the ordinary citizen "must be afraid to drink freely from his [or her] country's rivers and streams."</w:t>
      </w:r>
      <w:r w:rsidRPr="00222C6E">
        <w:rPr>
          <w:rFonts w:asciiTheme="majorHAnsi" w:hAnsiTheme="majorHAnsi"/>
        </w:rPr>
        <w:t xml:space="preserve"> n107 In this sense, </w:t>
      </w:r>
      <w:r w:rsidRPr="00AD5CF5">
        <w:rPr>
          <w:rStyle w:val="StyleBoldUnderline"/>
          <w:rFonts w:asciiTheme="majorHAnsi" w:hAnsiTheme="majorHAnsi"/>
          <w:highlight w:val="yellow"/>
        </w:rPr>
        <w:t>official complicity in environmental degradation violates the international human</w:t>
      </w:r>
      <w:r w:rsidRPr="00222C6E">
        <w:rPr>
          <w:rFonts w:asciiTheme="majorHAnsi" w:hAnsiTheme="majorHAnsi"/>
        </w:rPr>
        <w:t xml:space="preserve">  [*235</w:t>
      </w:r>
      <w:r w:rsidRPr="00AD5CF5">
        <w:rPr>
          <w:rFonts w:asciiTheme="majorHAnsi" w:hAnsiTheme="majorHAnsi"/>
          <w:highlight w:val="yellow"/>
        </w:rPr>
        <w:t xml:space="preserve">]  </w:t>
      </w:r>
      <w:r w:rsidRPr="00AD5CF5">
        <w:rPr>
          <w:rStyle w:val="StyleBoldUnderline"/>
          <w:rFonts w:asciiTheme="majorHAnsi" w:hAnsiTheme="majorHAnsi"/>
          <w:highlight w:val="yellow"/>
        </w:rPr>
        <w:t>rights norm against "arbitrary ... exile."</w:t>
      </w:r>
      <w:r w:rsidRPr="00222C6E">
        <w:rPr>
          <w:rFonts w:asciiTheme="majorHAnsi" w:hAnsiTheme="majorHAnsi"/>
        </w:rPr>
        <w:t xml:space="preserve"> n108 </w:t>
      </w:r>
      <w:r w:rsidRPr="00222C6E">
        <w:rPr>
          <w:rStyle w:val="StyleBoldUnderline"/>
          <w:rFonts w:asciiTheme="majorHAnsi" w:hAnsiTheme="majorHAnsi"/>
        </w:rPr>
        <w:t>"</w:t>
      </w:r>
      <w:r w:rsidRPr="00AD5CF5">
        <w:rPr>
          <w:rStyle w:val="StyleBoldUnderline"/>
          <w:rFonts w:asciiTheme="majorHAnsi" w:hAnsiTheme="majorHAnsi"/>
          <w:highlight w:val="yellow"/>
        </w:rPr>
        <w:t>Across-the-board globalism</w:t>
      </w:r>
      <w:r w:rsidRPr="00222C6E">
        <w:rPr>
          <w:rFonts w:asciiTheme="majorHAnsi" w:hAnsiTheme="majorHAnsi"/>
        </w:rPr>
        <w:t xml:space="preserve">" n109 </w:t>
      </w:r>
      <w:r w:rsidRPr="00AD5CF5">
        <w:rPr>
          <w:rStyle w:val="StyleBoldUnderline"/>
          <w:rFonts w:asciiTheme="majorHAnsi" w:hAnsiTheme="majorHAnsi"/>
          <w:highlight w:val="yellow"/>
        </w:rPr>
        <w:t>is the best way of coordinating free trade and environmental protection as "complementary" policies</w:t>
      </w:r>
      <w:r w:rsidRPr="00222C6E">
        <w:rPr>
          <w:rFonts w:asciiTheme="majorHAnsi" w:hAnsiTheme="majorHAnsi"/>
        </w:rPr>
        <w:t xml:space="preserve">. </w:t>
      </w:r>
      <w:proofErr w:type="gramStart"/>
      <w:r w:rsidRPr="00222C6E">
        <w:rPr>
          <w:rFonts w:asciiTheme="majorHAnsi" w:hAnsiTheme="majorHAnsi"/>
        </w:rPr>
        <w:t>n110</w:t>
      </w:r>
      <w:proofErr w:type="gramEnd"/>
      <w:r w:rsidRPr="00222C6E">
        <w:rPr>
          <w:rFonts w:asciiTheme="majorHAnsi" w:hAnsiTheme="majorHAnsi"/>
        </w:rPr>
        <w:t xml:space="preserve"> Admittedly, simultaneously advocating free trade and environmental integrity typically earns a deluxe suite at the "very small hotel" that will be hosting the next "global convention of rabid free trade environmentalists." n111 Yet this jarring juxtaposition is unavoidable in a world of falling frontiers. </w:t>
      </w:r>
      <w:r w:rsidRPr="00AD5CF5">
        <w:rPr>
          <w:rStyle w:val="StyleBoldUnderline"/>
          <w:rFonts w:asciiTheme="majorHAnsi" w:hAnsiTheme="majorHAnsi"/>
          <w:highlight w:val="yellow"/>
        </w:rPr>
        <w:t>The creation of "</w:t>
      </w:r>
      <w:proofErr w:type="spellStart"/>
      <w:r w:rsidRPr="00AD5CF5">
        <w:rPr>
          <w:rStyle w:val="StyleBoldUnderline"/>
          <w:rFonts w:asciiTheme="majorHAnsi" w:hAnsiTheme="majorHAnsi"/>
          <w:highlight w:val="yellow"/>
        </w:rPr>
        <w:t>transboundary</w:t>
      </w:r>
      <w:proofErr w:type="spellEnd"/>
      <w:r w:rsidRPr="00AD5CF5">
        <w:rPr>
          <w:rStyle w:val="StyleBoldUnderline"/>
          <w:rFonts w:asciiTheme="majorHAnsi" w:hAnsiTheme="majorHAnsi"/>
          <w:highlight w:val="yellow"/>
        </w:rPr>
        <w:t xml:space="preserve"> communities" causes "environmental interconnection" and in turn the "inevitable" abandonment of "localism in all spheres</w:t>
      </w:r>
      <w:r w:rsidRPr="00AD5CF5">
        <w:rPr>
          <w:rFonts w:asciiTheme="majorHAnsi" w:hAnsiTheme="majorHAnsi"/>
          <w:highlight w:val="yellow"/>
        </w:rPr>
        <w:t>."</w:t>
      </w:r>
      <w:r w:rsidRPr="00222C6E">
        <w:rPr>
          <w:rFonts w:asciiTheme="majorHAnsi" w:hAnsiTheme="majorHAnsi"/>
        </w:rPr>
        <w:t xml:space="preserve"> n112 </w:t>
      </w:r>
      <w:r w:rsidRPr="00AD5CF5">
        <w:rPr>
          <w:rStyle w:val="StyleBoldUnderline"/>
          <w:rFonts w:asciiTheme="majorHAnsi" w:hAnsiTheme="majorHAnsi"/>
          <w:highlight w:val="yellow"/>
        </w:rPr>
        <w:t xml:space="preserve">Strictly </w:t>
      </w:r>
      <w:proofErr w:type="spellStart"/>
      <w:r w:rsidRPr="00AD5CF5">
        <w:rPr>
          <w:rStyle w:val="StyleBoldUnderline"/>
          <w:rFonts w:asciiTheme="majorHAnsi" w:hAnsiTheme="majorHAnsi"/>
          <w:highlight w:val="yellow"/>
        </w:rPr>
        <w:t>localist</w:t>
      </w:r>
      <w:proofErr w:type="spellEnd"/>
      <w:r w:rsidRPr="00AD5CF5">
        <w:rPr>
          <w:rStyle w:val="StyleBoldUnderline"/>
          <w:rFonts w:asciiTheme="majorHAnsi" w:hAnsiTheme="majorHAnsi"/>
          <w:highlight w:val="yellow"/>
        </w:rPr>
        <w:t xml:space="preserve"> solutions will not suffice; "haphazard local encouragement" cannot replace coordinated responses to "diffuse, cross-jurisdictional" problems such as mobile source emissions and nonpoint-source runoff</w:t>
      </w:r>
      <w:bookmarkStart w:id="4" w:name="_GoBack"/>
      <w:bookmarkEnd w:id="4"/>
      <w:r w:rsidRPr="00222C6E">
        <w:rPr>
          <w:rFonts w:asciiTheme="majorHAnsi" w:hAnsiTheme="majorHAnsi"/>
        </w:rPr>
        <w:t xml:space="preserve">. </w:t>
      </w:r>
      <w:proofErr w:type="gramStart"/>
      <w:r w:rsidRPr="00222C6E">
        <w:rPr>
          <w:rFonts w:asciiTheme="majorHAnsi" w:hAnsiTheme="majorHAnsi"/>
        </w:rPr>
        <w:t>n113</w:t>
      </w:r>
      <w:proofErr w:type="gramEnd"/>
      <w:r w:rsidRPr="00222C6E">
        <w:rPr>
          <w:rFonts w:asciiTheme="majorHAnsi" w:hAnsiTheme="majorHAnsi"/>
        </w:rPr>
        <w:t xml:space="preserve"> </w:t>
      </w:r>
      <w:r w:rsidRPr="00222C6E">
        <w:rPr>
          <w:rStyle w:val="StyleBoldUnderline"/>
          <w:rFonts w:asciiTheme="majorHAnsi" w:hAnsiTheme="majorHAnsi"/>
        </w:rPr>
        <w:t xml:space="preserve">Environmental integrity as a human right, so central in the </w:t>
      </w:r>
      <w:proofErr w:type="spellStart"/>
      <w:r w:rsidRPr="00222C6E">
        <w:rPr>
          <w:rStyle w:val="StyleBoldUnderline"/>
          <w:rFonts w:asciiTheme="majorHAnsi" w:hAnsiTheme="majorHAnsi"/>
        </w:rPr>
        <w:t>localist</w:t>
      </w:r>
      <w:proofErr w:type="spellEnd"/>
      <w:r w:rsidRPr="00222C6E">
        <w:rPr>
          <w:rStyle w:val="StyleBoldUnderline"/>
          <w:rFonts w:asciiTheme="majorHAnsi" w:hAnsiTheme="majorHAnsi"/>
        </w:rPr>
        <w:t xml:space="preserve"> critique of globalization, is more effectively advanced by free trade than by protectionism</w:t>
      </w:r>
      <w:r w:rsidRPr="00222C6E">
        <w:rPr>
          <w:rFonts w:asciiTheme="majorHAnsi" w:hAnsiTheme="majorHAnsi"/>
        </w:rPr>
        <w:t xml:space="preserve">. In the absence of clearly defined, consistently enforced trade rules, "environmental standards" rapidly become "especially attractive candidates for disguised protectionism." n114 </w:t>
      </w:r>
      <w:r w:rsidRPr="00222C6E">
        <w:rPr>
          <w:rStyle w:val="StyleBoldUnderline"/>
          <w:rFonts w:asciiTheme="majorHAnsi" w:hAnsiTheme="majorHAnsi"/>
        </w:rPr>
        <w:t xml:space="preserve">Standards as vague as </w:t>
      </w:r>
      <w:proofErr w:type="spellStart"/>
      <w:r w:rsidRPr="00222C6E">
        <w:rPr>
          <w:rStyle w:val="StyleBoldUnderline"/>
          <w:rFonts w:asciiTheme="majorHAnsi" w:hAnsiTheme="majorHAnsi"/>
        </w:rPr>
        <w:t>multifunctionality</w:t>
      </w:r>
      <w:proofErr w:type="spellEnd"/>
      <w:r w:rsidRPr="00222C6E">
        <w:rPr>
          <w:rFonts w:asciiTheme="majorHAnsi" w:hAnsiTheme="majorHAnsi"/>
        </w:rPr>
        <w:t xml:space="preserve">  [*236</w:t>
      </w:r>
      <w:proofErr w:type="gramStart"/>
      <w:r w:rsidRPr="00222C6E">
        <w:rPr>
          <w:rFonts w:asciiTheme="majorHAnsi" w:hAnsiTheme="majorHAnsi"/>
        </w:rPr>
        <w:t xml:space="preserve">]  </w:t>
      </w:r>
      <w:r w:rsidRPr="00222C6E">
        <w:rPr>
          <w:rStyle w:val="StyleBoldUnderline"/>
          <w:rFonts w:asciiTheme="majorHAnsi" w:hAnsiTheme="majorHAnsi"/>
        </w:rPr>
        <w:t>or</w:t>
      </w:r>
      <w:proofErr w:type="gramEnd"/>
      <w:r w:rsidRPr="00222C6E">
        <w:rPr>
          <w:rStyle w:val="StyleBoldUnderline"/>
          <w:rFonts w:asciiTheme="majorHAnsi" w:hAnsiTheme="majorHAnsi"/>
        </w:rPr>
        <w:t xml:space="preserve"> sustainability are "far more susceptible to political capture" than specific and transparent environmental measures.</w:t>
      </w:r>
      <w:r w:rsidRPr="00222C6E">
        <w:rPr>
          <w:rFonts w:asciiTheme="majorHAnsi" w:hAnsiTheme="majorHAnsi"/>
        </w:rPr>
        <w:t xml:space="preserve"> </w:t>
      </w:r>
      <w:proofErr w:type="gramStart"/>
      <w:r w:rsidRPr="00222C6E">
        <w:rPr>
          <w:rFonts w:asciiTheme="majorHAnsi" w:hAnsiTheme="majorHAnsi"/>
        </w:rPr>
        <w:t>n115</w:t>
      </w:r>
      <w:proofErr w:type="gramEnd"/>
      <w:r w:rsidRPr="00222C6E">
        <w:rPr>
          <w:rFonts w:asciiTheme="majorHAnsi" w:hAnsiTheme="majorHAnsi"/>
        </w:rPr>
        <w:t xml:space="preserve"> Perhaps no controversy depicts this dynamic as vividly as the transatlantic tussle over beef from hormone-fed cattle. </w:t>
      </w:r>
      <w:proofErr w:type="gramStart"/>
      <w:r w:rsidRPr="00222C6E">
        <w:rPr>
          <w:rFonts w:asciiTheme="majorHAnsi" w:hAnsiTheme="majorHAnsi"/>
        </w:rPr>
        <w:t>n116</w:t>
      </w:r>
      <w:proofErr w:type="gramEnd"/>
      <w:r w:rsidRPr="00222C6E">
        <w:rPr>
          <w:rFonts w:asciiTheme="majorHAnsi" w:hAnsiTheme="majorHAnsi"/>
        </w:rPr>
        <w:t xml:space="preserve"> </w:t>
      </w:r>
      <w:r w:rsidRPr="00222C6E">
        <w:rPr>
          <w:rStyle w:val="StyleBoldUnderline"/>
          <w:rFonts w:asciiTheme="majorHAnsi" w:hAnsiTheme="majorHAnsi"/>
        </w:rPr>
        <w:t>One attractive alternative to parochial, intrinsically protectionist measures lies in the adoption of uniform global standards.</w:t>
      </w:r>
      <w:r w:rsidRPr="00222C6E">
        <w:rPr>
          <w:rFonts w:asciiTheme="majorHAnsi" w:hAnsiTheme="majorHAnsi"/>
        </w:rPr>
        <w:t xml:space="preserve"> </w:t>
      </w:r>
      <w:proofErr w:type="gramStart"/>
      <w:r w:rsidRPr="00222C6E">
        <w:rPr>
          <w:rFonts w:asciiTheme="majorHAnsi" w:hAnsiTheme="majorHAnsi"/>
        </w:rPr>
        <w:t>n117</w:t>
      </w:r>
      <w:proofErr w:type="gramEnd"/>
      <w:r w:rsidRPr="00222C6E">
        <w:rPr>
          <w:rFonts w:asciiTheme="majorHAnsi" w:hAnsiTheme="majorHAnsi"/>
        </w:rPr>
        <w:t xml:space="preserve"> </w:t>
      </w:r>
      <w:r w:rsidRPr="00222C6E">
        <w:rPr>
          <w:rStyle w:val="StyleBoldUnderline"/>
          <w:rFonts w:asciiTheme="majorHAnsi" w:hAnsiTheme="majorHAnsi"/>
        </w:rPr>
        <w:t>That project</w:t>
      </w:r>
      <w:r w:rsidRPr="00222C6E">
        <w:rPr>
          <w:rFonts w:asciiTheme="majorHAnsi" w:hAnsiTheme="majorHAnsi"/>
        </w:rPr>
        <w:t xml:space="preserve">, however, </w:t>
      </w:r>
      <w:r w:rsidRPr="00222C6E">
        <w:rPr>
          <w:rStyle w:val="StyleBoldUnderline"/>
          <w:rFonts w:asciiTheme="majorHAnsi" w:hAnsiTheme="majorHAnsi"/>
        </w:rPr>
        <w:t>presumes a continued commitment to integration rather than isolation in matters affecting the global economy and the global environment.</w:t>
      </w:r>
    </w:p>
    <w:p w:rsidR="00310C55" w:rsidRPr="00222C6E" w:rsidRDefault="00310C55" w:rsidP="00310C55">
      <w:pPr>
        <w:rPr>
          <w:rFonts w:asciiTheme="majorHAnsi" w:hAnsiTheme="majorHAnsi"/>
        </w:rPr>
      </w:pPr>
    </w:p>
    <w:p w:rsidR="00310C55" w:rsidRPr="00222C6E" w:rsidRDefault="0012745B" w:rsidP="00310C55">
      <w:pPr>
        <w:pStyle w:val="Heading3"/>
      </w:pPr>
      <w:r w:rsidRPr="00222C6E">
        <w:t xml:space="preserve">Turn-- </w:t>
      </w:r>
      <w:r w:rsidR="00310C55" w:rsidRPr="00222C6E">
        <w:t>Structural Violence</w:t>
      </w:r>
    </w:p>
    <w:p w:rsidR="00310C55" w:rsidRPr="00222C6E" w:rsidRDefault="00310C55" w:rsidP="00AF1AC4">
      <w:pPr>
        <w:rPr>
          <w:rFonts w:asciiTheme="majorHAnsi" w:hAnsiTheme="majorHAnsi"/>
          <w:b/>
        </w:rPr>
      </w:pPr>
      <w:r w:rsidRPr="00222C6E">
        <w:rPr>
          <w:rFonts w:asciiTheme="majorHAnsi" w:hAnsiTheme="majorHAnsi"/>
          <w:b/>
        </w:rPr>
        <w:t>Neolib and trade liberalization solve structural violence – best studies prove</w:t>
      </w:r>
    </w:p>
    <w:p w:rsidR="00310C55" w:rsidRPr="00222C6E" w:rsidRDefault="00AF1AC4" w:rsidP="00310C55">
      <w:pPr>
        <w:rPr>
          <w:rStyle w:val="StyleStyleBold12pt"/>
          <w:rFonts w:asciiTheme="majorHAnsi" w:hAnsiTheme="majorHAnsi"/>
          <w:b w:val="0"/>
          <w:szCs w:val="16"/>
        </w:rPr>
      </w:pPr>
      <w:r w:rsidRPr="00222C6E">
        <w:rPr>
          <w:rStyle w:val="StyleStyleBold12pt"/>
          <w:rFonts w:asciiTheme="majorHAnsi" w:hAnsiTheme="majorHAnsi"/>
          <w:sz w:val="24"/>
        </w:rPr>
        <w:t>Chen 2000</w:t>
      </w:r>
      <w:r w:rsidR="00310C55" w:rsidRPr="00222C6E">
        <w:rPr>
          <w:rStyle w:val="StyleStyleBold12pt"/>
          <w:rFonts w:asciiTheme="majorHAnsi" w:hAnsiTheme="majorHAnsi"/>
          <w:sz w:val="24"/>
        </w:rPr>
        <w:t xml:space="preserve"> </w:t>
      </w:r>
      <w:r w:rsidR="00310C55" w:rsidRPr="00222C6E">
        <w:rPr>
          <w:rStyle w:val="StyleStyleBold12pt"/>
          <w:rFonts w:asciiTheme="majorHAnsi" w:hAnsiTheme="majorHAnsi"/>
          <w:b w:val="0"/>
          <w:sz w:val="24"/>
        </w:rPr>
        <w:t>–</w:t>
      </w:r>
      <w:r w:rsidR="00310C55" w:rsidRPr="00222C6E">
        <w:rPr>
          <w:rStyle w:val="StyleStyleBold12pt"/>
          <w:rFonts w:asciiTheme="majorHAnsi" w:hAnsiTheme="majorHAnsi"/>
          <w:b w:val="0"/>
          <w:szCs w:val="16"/>
        </w:rPr>
        <w:t xml:space="preserve"> </w:t>
      </w:r>
      <w:r w:rsidRPr="00222C6E">
        <w:rPr>
          <w:rStyle w:val="StyleStyleBold12pt"/>
          <w:rFonts w:asciiTheme="majorHAnsi" w:hAnsiTheme="majorHAnsi"/>
          <w:b w:val="0"/>
          <w:szCs w:val="16"/>
        </w:rPr>
        <w:t>(</w:t>
      </w:r>
      <w:r w:rsidR="00310C55" w:rsidRPr="00222C6E">
        <w:rPr>
          <w:rStyle w:val="StyleStyleBold12pt"/>
          <w:rFonts w:asciiTheme="majorHAnsi" w:hAnsiTheme="majorHAnsi"/>
          <w:b w:val="0"/>
          <w:szCs w:val="16"/>
        </w:rPr>
        <w:t>Professor of Law @ Minnesota University</w:t>
      </w:r>
    </w:p>
    <w:p w:rsidR="00310C55" w:rsidRPr="00222C6E" w:rsidRDefault="00310C55" w:rsidP="00310C55">
      <w:pPr>
        <w:rPr>
          <w:rFonts w:asciiTheme="majorHAnsi" w:hAnsiTheme="majorHAnsi"/>
          <w:sz w:val="16"/>
          <w:szCs w:val="16"/>
        </w:rPr>
      </w:pPr>
      <w:r w:rsidRPr="00222C6E">
        <w:rPr>
          <w:rFonts w:asciiTheme="majorHAnsi" w:hAnsiTheme="majorHAnsi"/>
          <w:sz w:val="16"/>
          <w:szCs w:val="16"/>
        </w:rPr>
        <w:t xml:space="preserve">Jim Chen, Professor of Law and Julius E. Davis Professor of Law, 2000-2001, University of Minnesota Law School. </w:t>
      </w:r>
    </w:p>
    <w:p w:rsidR="00310C55" w:rsidRPr="00222C6E" w:rsidRDefault="00310C55" w:rsidP="00310C55">
      <w:pPr>
        <w:rPr>
          <w:rFonts w:asciiTheme="majorHAnsi" w:hAnsiTheme="majorHAnsi"/>
          <w:sz w:val="16"/>
          <w:szCs w:val="16"/>
        </w:rPr>
      </w:pPr>
      <w:r w:rsidRPr="00222C6E">
        <w:rPr>
          <w:rFonts w:asciiTheme="majorHAnsi" w:hAnsiTheme="majorHAnsi"/>
          <w:sz w:val="16"/>
          <w:szCs w:val="16"/>
        </w:rPr>
        <w:t>“PAX MERCATORIA: GLOBALIZATION AS A SECOND CHANCE AT "PEACE FOR OUR TIME"”. November/December 2000. 2</w:t>
      </w:r>
      <w:r w:rsidR="00AF1AC4" w:rsidRPr="00222C6E">
        <w:rPr>
          <w:rFonts w:asciiTheme="majorHAnsi" w:hAnsiTheme="majorHAnsi"/>
          <w:sz w:val="16"/>
          <w:szCs w:val="16"/>
        </w:rPr>
        <w:t>4 Fordham Int'l L.J. 217)</w:t>
      </w:r>
    </w:p>
    <w:p w:rsidR="00310C55" w:rsidRPr="00222C6E" w:rsidRDefault="00310C55" w:rsidP="00310C55">
      <w:pPr>
        <w:rPr>
          <w:rStyle w:val="StyleBoldUnderline"/>
          <w:rFonts w:asciiTheme="majorHAnsi" w:hAnsiTheme="majorHAnsi"/>
        </w:rPr>
      </w:pPr>
    </w:p>
    <w:p w:rsidR="00310C55" w:rsidRPr="00222C6E" w:rsidRDefault="00310C55" w:rsidP="00310C55">
      <w:pPr>
        <w:pStyle w:val="Card0"/>
        <w:ind w:left="0"/>
        <w:rPr>
          <w:rFonts w:asciiTheme="majorHAnsi" w:hAnsiTheme="majorHAnsi"/>
        </w:rPr>
      </w:pPr>
      <w:r w:rsidRPr="00222C6E">
        <w:rPr>
          <w:rStyle w:val="StyleBoldUnderline"/>
          <w:rFonts w:asciiTheme="majorHAnsi" w:hAnsiTheme="majorHAnsi"/>
        </w:rPr>
        <w:t xml:space="preserve">The </w:t>
      </w:r>
      <w:proofErr w:type="spellStart"/>
      <w:r w:rsidRPr="00222C6E">
        <w:rPr>
          <w:rStyle w:val="StyleBoldUnderline"/>
          <w:rFonts w:asciiTheme="majorHAnsi" w:hAnsiTheme="majorHAnsi"/>
        </w:rPr>
        <w:t>antiglobalization</w:t>
      </w:r>
      <w:proofErr w:type="spellEnd"/>
      <w:r w:rsidRPr="00222C6E">
        <w:rPr>
          <w:rStyle w:val="StyleBoldUnderline"/>
          <w:rFonts w:asciiTheme="majorHAnsi" w:hAnsiTheme="majorHAnsi"/>
        </w:rPr>
        <w:t xml:space="preserve"> movement has made some extraordinary claims.</w:t>
      </w:r>
      <w:r w:rsidRPr="00222C6E">
        <w:rPr>
          <w:rFonts w:asciiTheme="majorHAnsi" w:hAnsiTheme="majorHAnsi"/>
        </w:rPr>
        <w:t xml:space="preserve"> Let us transplant a precept of natural science into this social realm: n177 </w:t>
      </w:r>
      <w:r w:rsidRPr="00222C6E">
        <w:rPr>
          <w:rStyle w:val="StyleBoldUnderline"/>
          <w:rFonts w:asciiTheme="majorHAnsi" w:hAnsiTheme="majorHAnsi"/>
        </w:rPr>
        <w:t>extraordinary claims demand extraordinary proof</w:t>
      </w:r>
      <w:r w:rsidRPr="00222C6E">
        <w:rPr>
          <w:rFonts w:asciiTheme="majorHAnsi" w:hAnsiTheme="majorHAnsi"/>
        </w:rPr>
        <w:t xml:space="preserve">. </w:t>
      </w:r>
      <w:proofErr w:type="gramStart"/>
      <w:r w:rsidRPr="00222C6E">
        <w:rPr>
          <w:rFonts w:asciiTheme="majorHAnsi" w:hAnsiTheme="majorHAnsi"/>
        </w:rPr>
        <w:t>n178</w:t>
      </w:r>
      <w:proofErr w:type="gramEnd"/>
      <w:r w:rsidRPr="00222C6E">
        <w:rPr>
          <w:rFonts w:asciiTheme="majorHAnsi" w:hAnsiTheme="majorHAnsi"/>
        </w:rPr>
        <w:t xml:space="preserve"> From Seattle to Prague, protesters have argued that the organs of international economic law conspire with multinational corporations to sap national and local governments of legitimate power, to destabilize global security, and to poison workplaces as well as ecosystems. </w:t>
      </w:r>
      <w:proofErr w:type="gramStart"/>
      <w:r w:rsidRPr="00222C6E">
        <w:rPr>
          <w:rFonts w:asciiTheme="majorHAnsi" w:hAnsiTheme="majorHAnsi"/>
        </w:rPr>
        <w:t>n179</w:t>
      </w:r>
      <w:proofErr w:type="gramEnd"/>
      <w:r w:rsidRPr="00222C6E">
        <w:rPr>
          <w:rFonts w:asciiTheme="majorHAnsi" w:hAnsiTheme="majorHAnsi"/>
        </w:rPr>
        <w:t xml:space="preserve"> That case has not met even the most generous standard of proof. </w:t>
      </w:r>
      <w:r w:rsidRPr="00222C6E">
        <w:rPr>
          <w:rStyle w:val="StyleBoldUnderline"/>
          <w:rFonts w:asciiTheme="majorHAnsi" w:hAnsiTheme="majorHAnsi"/>
        </w:rPr>
        <w:t xml:space="preserve">The </w:t>
      </w:r>
      <w:proofErr w:type="spellStart"/>
      <w:r w:rsidRPr="00222C6E">
        <w:rPr>
          <w:rStyle w:val="StyleBoldUnderline"/>
          <w:rFonts w:asciiTheme="majorHAnsi" w:hAnsiTheme="majorHAnsi"/>
        </w:rPr>
        <w:t>antiglobalization</w:t>
      </w:r>
      <w:proofErr w:type="spellEnd"/>
      <w:r w:rsidRPr="00222C6E">
        <w:rPr>
          <w:rStyle w:val="StyleBoldUnderline"/>
          <w:rFonts w:asciiTheme="majorHAnsi" w:hAnsiTheme="majorHAnsi"/>
        </w:rPr>
        <w:t xml:space="preserve"> movement has failed to refute the following: Dramatic improvements in welfare at every wealth and income</w:t>
      </w:r>
      <w:r w:rsidRPr="00222C6E">
        <w:rPr>
          <w:rFonts w:asciiTheme="majorHAnsi" w:hAnsiTheme="majorHAnsi"/>
        </w:rPr>
        <w:t xml:space="preserve">  [*246</w:t>
      </w:r>
      <w:proofErr w:type="gramStart"/>
      <w:r w:rsidRPr="00222C6E">
        <w:rPr>
          <w:rFonts w:asciiTheme="majorHAnsi" w:hAnsiTheme="majorHAnsi"/>
        </w:rPr>
        <w:t xml:space="preserve">]  </w:t>
      </w:r>
      <w:r w:rsidRPr="00222C6E">
        <w:rPr>
          <w:rStyle w:val="StyleBoldUnderline"/>
          <w:rFonts w:asciiTheme="majorHAnsi" w:hAnsiTheme="majorHAnsi"/>
        </w:rPr>
        <w:t>level</w:t>
      </w:r>
      <w:proofErr w:type="gramEnd"/>
      <w:r w:rsidRPr="00222C6E">
        <w:rPr>
          <w:rStyle w:val="StyleBoldUnderline"/>
          <w:rFonts w:asciiTheme="majorHAnsi" w:hAnsiTheme="majorHAnsi"/>
        </w:rPr>
        <w:t>.</w:t>
      </w:r>
      <w:r w:rsidRPr="00222C6E">
        <w:rPr>
          <w:rFonts w:asciiTheme="majorHAnsi" w:hAnsiTheme="majorHAnsi"/>
        </w:rPr>
        <w:t xml:space="preserve"> </w:t>
      </w:r>
      <w:proofErr w:type="gramStart"/>
      <w:r w:rsidRPr="00222C6E">
        <w:rPr>
          <w:rFonts w:asciiTheme="majorHAnsi" w:hAnsiTheme="majorHAnsi"/>
        </w:rPr>
        <w:t>n180</w:t>
      </w:r>
      <w:proofErr w:type="gramEnd"/>
      <w:r w:rsidRPr="00222C6E">
        <w:rPr>
          <w:rFonts w:asciiTheme="majorHAnsi" w:hAnsiTheme="majorHAnsi"/>
        </w:rPr>
        <w:t xml:space="preserve"> </w:t>
      </w:r>
      <w:r w:rsidRPr="00222C6E">
        <w:rPr>
          <w:rStyle w:val="StyleBoldUnderline"/>
          <w:rFonts w:asciiTheme="majorHAnsi" w:hAnsiTheme="majorHAnsi"/>
        </w:rPr>
        <w:t>Since 1820 global wealth has expanded tenfold, thanks largely to technological advances and the erosion of barriers to trade</w:t>
      </w:r>
      <w:r w:rsidRPr="00222C6E">
        <w:rPr>
          <w:rFonts w:asciiTheme="majorHAnsi" w:hAnsiTheme="majorHAnsi"/>
        </w:rPr>
        <w:t xml:space="preserve">. </w:t>
      </w:r>
      <w:proofErr w:type="gramStart"/>
      <w:r w:rsidRPr="00222C6E">
        <w:rPr>
          <w:rFonts w:asciiTheme="majorHAnsi" w:hAnsiTheme="majorHAnsi"/>
        </w:rPr>
        <w:t>n181</w:t>
      </w:r>
      <w:proofErr w:type="gramEnd"/>
      <w:r w:rsidRPr="00222C6E">
        <w:rPr>
          <w:rFonts w:asciiTheme="majorHAnsi" w:hAnsiTheme="majorHAnsi"/>
        </w:rPr>
        <w:t xml:space="preserve"> The world economic order, simply put, is lifting people out of poverty. </w:t>
      </w:r>
      <w:r w:rsidRPr="00222C6E">
        <w:rPr>
          <w:rStyle w:val="StyleBoldUnderline"/>
          <w:rFonts w:asciiTheme="majorHAnsi" w:hAnsiTheme="majorHAnsi"/>
        </w:rPr>
        <w:t>According to the World Bank, the percentage of the world's population living in extreme poverty fell from 28.3 to 23.4% between 1987 and 1998</w:t>
      </w:r>
      <w:r w:rsidRPr="00222C6E">
        <w:rPr>
          <w:rFonts w:asciiTheme="majorHAnsi" w:hAnsiTheme="majorHAnsi"/>
        </w:rPr>
        <w:t xml:space="preserve">. </w:t>
      </w:r>
      <w:proofErr w:type="gramStart"/>
      <w:r w:rsidRPr="00222C6E">
        <w:rPr>
          <w:rFonts w:asciiTheme="majorHAnsi" w:hAnsiTheme="majorHAnsi"/>
        </w:rPr>
        <w:t>n182</w:t>
      </w:r>
      <w:proofErr w:type="gramEnd"/>
      <w:r w:rsidRPr="00222C6E">
        <w:rPr>
          <w:rFonts w:asciiTheme="majorHAnsi" w:hAnsiTheme="majorHAnsi"/>
        </w:rPr>
        <w:t xml:space="preserve"> (The World Bank defines extreme and absolute poverty according to "reference lines set at $ 1 and $ 2 per day" in 1993 terms, adjusted for "the relative purchasing power of currencies across countries.") n183 </w:t>
      </w:r>
      <w:r w:rsidRPr="00222C6E">
        <w:rPr>
          <w:rStyle w:val="StyleBoldUnderline"/>
          <w:rFonts w:asciiTheme="majorHAnsi" w:hAnsiTheme="majorHAnsi"/>
        </w:rPr>
        <w:t>A more optimistic study has concluded that "the share of the world's population earning less than US$ 2 per day shrank by more than half" between 1980 and 1990,</w:t>
      </w:r>
      <w:r w:rsidRPr="00222C6E">
        <w:rPr>
          <w:rFonts w:asciiTheme="majorHAnsi" w:hAnsiTheme="majorHAnsi"/>
        </w:rPr>
        <w:t xml:space="preserve"> "from 34 to 16.6 percent." n184 In concrete terms, "economic growth associated with globalization" over the course of that decade helped lift 1.4 billion people out of absolute poverty. </w:t>
      </w:r>
      <w:proofErr w:type="gramStart"/>
      <w:r w:rsidRPr="00222C6E">
        <w:rPr>
          <w:rFonts w:asciiTheme="majorHAnsi" w:hAnsiTheme="majorHAnsi"/>
        </w:rPr>
        <w:t>n185</w:t>
      </w:r>
      <w:proofErr w:type="gramEnd"/>
      <w:r w:rsidRPr="00222C6E">
        <w:rPr>
          <w:rFonts w:asciiTheme="majorHAnsi" w:hAnsiTheme="majorHAnsi"/>
        </w:rPr>
        <w:t xml:space="preserve"> </w:t>
      </w:r>
      <w:r w:rsidRPr="00222C6E">
        <w:rPr>
          <w:rStyle w:val="StyleBoldUnderline"/>
          <w:rFonts w:asciiTheme="majorHAnsi" w:hAnsiTheme="majorHAnsi"/>
        </w:rPr>
        <w:t>Whatever its precise magnitude, this improvement in global welfare has taken place because of, not in spite of, flourishing world trade</w:t>
      </w:r>
      <w:r w:rsidRPr="00222C6E">
        <w:rPr>
          <w:rFonts w:asciiTheme="majorHAnsi" w:hAnsiTheme="majorHAnsi"/>
        </w:rPr>
        <w:t xml:space="preserve">. </w:t>
      </w:r>
      <w:proofErr w:type="gramStart"/>
      <w:r w:rsidRPr="00222C6E">
        <w:rPr>
          <w:rFonts w:asciiTheme="majorHAnsi" w:hAnsiTheme="majorHAnsi"/>
        </w:rPr>
        <w:t>n186</w:t>
      </w:r>
      <w:proofErr w:type="gramEnd"/>
    </w:p>
    <w:p w:rsidR="00310C55" w:rsidRPr="00222C6E" w:rsidRDefault="00310C55" w:rsidP="00310C55">
      <w:pPr>
        <w:pStyle w:val="Card0"/>
        <w:ind w:left="0"/>
        <w:rPr>
          <w:rFonts w:asciiTheme="majorHAnsi" w:hAnsiTheme="majorHAnsi"/>
        </w:rPr>
      </w:pPr>
    </w:p>
    <w:p w:rsidR="00310C55" w:rsidRPr="00222C6E" w:rsidRDefault="00310C55" w:rsidP="00AF1AC4">
      <w:pPr>
        <w:rPr>
          <w:rFonts w:asciiTheme="majorHAnsi" w:hAnsiTheme="majorHAnsi"/>
          <w:b/>
        </w:rPr>
      </w:pPr>
      <w:r w:rsidRPr="00222C6E">
        <w:rPr>
          <w:rFonts w:asciiTheme="majorHAnsi" w:hAnsiTheme="majorHAnsi"/>
          <w:b/>
        </w:rPr>
        <w:t>Neoliberalism improves human welfare – best studies</w:t>
      </w:r>
    </w:p>
    <w:p w:rsidR="00310C55" w:rsidRPr="00222C6E" w:rsidRDefault="00AF1AC4" w:rsidP="00AF1AC4">
      <w:pPr>
        <w:rPr>
          <w:rStyle w:val="StyleStyleBold12pt"/>
          <w:rFonts w:asciiTheme="majorHAnsi" w:hAnsiTheme="majorHAnsi"/>
          <w:b w:val="0"/>
          <w:szCs w:val="16"/>
        </w:rPr>
      </w:pPr>
      <w:r w:rsidRPr="00222C6E">
        <w:rPr>
          <w:rStyle w:val="StyleStyleBold12pt"/>
          <w:rFonts w:asciiTheme="majorHAnsi" w:hAnsiTheme="majorHAnsi"/>
          <w:sz w:val="24"/>
        </w:rPr>
        <w:t>Gerring and Thacker 0</w:t>
      </w:r>
      <w:r w:rsidR="00310C55" w:rsidRPr="00222C6E">
        <w:rPr>
          <w:rStyle w:val="StyleStyleBold12pt"/>
          <w:rFonts w:asciiTheme="majorHAnsi" w:hAnsiTheme="majorHAnsi"/>
          <w:sz w:val="24"/>
        </w:rPr>
        <w:t>8</w:t>
      </w:r>
      <w:r w:rsidR="00310C55" w:rsidRPr="00222C6E">
        <w:rPr>
          <w:rStyle w:val="StyleStyleBold12pt"/>
          <w:rFonts w:asciiTheme="majorHAnsi" w:hAnsiTheme="majorHAnsi"/>
        </w:rPr>
        <w:t xml:space="preserve"> – </w:t>
      </w:r>
      <w:r w:rsidRPr="00222C6E">
        <w:rPr>
          <w:rStyle w:val="StyleStyleBold12pt"/>
          <w:rFonts w:asciiTheme="majorHAnsi" w:hAnsiTheme="majorHAnsi"/>
          <w:b w:val="0"/>
          <w:szCs w:val="16"/>
        </w:rPr>
        <w:t>(</w:t>
      </w:r>
      <w:r w:rsidR="00310C55" w:rsidRPr="00222C6E">
        <w:rPr>
          <w:rStyle w:val="StyleStyleBold12pt"/>
          <w:rFonts w:asciiTheme="majorHAnsi" w:hAnsiTheme="majorHAnsi"/>
          <w:b w:val="0"/>
          <w:szCs w:val="16"/>
        </w:rPr>
        <w:t xml:space="preserve">Professors of Political Science and IR @ Boston University </w:t>
      </w:r>
    </w:p>
    <w:p w:rsidR="00310C55" w:rsidRPr="00222C6E" w:rsidRDefault="00310C55" w:rsidP="00310C55">
      <w:pPr>
        <w:rPr>
          <w:rFonts w:asciiTheme="majorHAnsi" w:hAnsiTheme="majorHAnsi"/>
          <w:sz w:val="16"/>
          <w:szCs w:val="16"/>
        </w:rPr>
      </w:pPr>
      <w:r w:rsidRPr="00222C6E">
        <w:rPr>
          <w:rFonts w:asciiTheme="majorHAnsi" w:hAnsiTheme="majorHAnsi"/>
          <w:sz w:val="16"/>
          <w:szCs w:val="16"/>
        </w:rPr>
        <w:t>John Gerring, Boston University Department of Political Science and Strom C. Thacker, Boston University Department of International Relations. “Do Neoliberal Economic Policies Kill or Save Lives?</w:t>
      </w:r>
      <w:proofErr w:type="gramStart"/>
      <w:r w:rsidRPr="00222C6E">
        <w:rPr>
          <w:rFonts w:asciiTheme="majorHAnsi" w:hAnsiTheme="majorHAnsi"/>
          <w:sz w:val="16"/>
          <w:szCs w:val="16"/>
        </w:rPr>
        <w:t>”.</w:t>
      </w:r>
      <w:proofErr w:type="gramEnd"/>
      <w:r w:rsidRPr="00222C6E">
        <w:rPr>
          <w:rFonts w:asciiTheme="majorHAnsi" w:hAnsiTheme="majorHAnsi"/>
          <w:sz w:val="16"/>
          <w:szCs w:val="16"/>
        </w:rPr>
        <w:t xml:space="preserve"> </w:t>
      </w:r>
      <w:proofErr w:type="spellStart"/>
      <w:proofErr w:type="gramStart"/>
      <w:r w:rsidRPr="00222C6E">
        <w:rPr>
          <w:rFonts w:asciiTheme="majorHAnsi" w:hAnsiTheme="majorHAnsi"/>
          <w:sz w:val="16"/>
          <w:szCs w:val="16"/>
        </w:rPr>
        <w:t>Bussiness</w:t>
      </w:r>
      <w:proofErr w:type="spellEnd"/>
      <w:r w:rsidRPr="00222C6E">
        <w:rPr>
          <w:rFonts w:asciiTheme="majorHAnsi" w:hAnsiTheme="majorHAnsi"/>
          <w:sz w:val="16"/>
          <w:szCs w:val="16"/>
        </w:rPr>
        <w:t xml:space="preserve"> and Politics Volume 10, Issue 3 2008.</w:t>
      </w:r>
      <w:proofErr w:type="gramEnd"/>
      <w:r w:rsidRPr="00222C6E">
        <w:rPr>
          <w:rFonts w:asciiTheme="majorHAnsi" w:hAnsiTheme="majorHAnsi"/>
          <w:sz w:val="16"/>
          <w:szCs w:val="16"/>
        </w:rPr>
        <w:t xml:space="preserve"> http://people.bu.edu/jgerring/documents/IMRpolicy.pdf</w:t>
      </w:r>
      <w:r w:rsidR="00AF1AC4" w:rsidRPr="00222C6E">
        <w:rPr>
          <w:rFonts w:asciiTheme="majorHAnsi" w:hAnsiTheme="majorHAnsi"/>
          <w:sz w:val="16"/>
          <w:szCs w:val="16"/>
        </w:rPr>
        <w:t>)</w:t>
      </w:r>
    </w:p>
    <w:p w:rsidR="00AF1AC4" w:rsidRPr="00222C6E" w:rsidRDefault="00AF1AC4" w:rsidP="00310C55">
      <w:pPr>
        <w:pStyle w:val="Card0"/>
        <w:ind w:left="0"/>
        <w:rPr>
          <w:rFonts w:asciiTheme="majorHAnsi" w:hAnsiTheme="majorHAnsi"/>
        </w:rPr>
      </w:pPr>
    </w:p>
    <w:p w:rsidR="00310C55" w:rsidRPr="00222C6E" w:rsidRDefault="00310C55" w:rsidP="00310C55">
      <w:pPr>
        <w:pStyle w:val="Card0"/>
        <w:ind w:left="0"/>
        <w:rPr>
          <w:rFonts w:asciiTheme="majorHAnsi" w:hAnsiTheme="majorHAnsi"/>
        </w:rPr>
      </w:pPr>
      <w:r w:rsidRPr="00222C6E">
        <w:rPr>
          <w:rFonts w:asciiTheme="majorHAnsi" w:hAnsiTheme="majorHAnsi"/>
        </w:rPr>
        <w:t>While far from exhaustive</w:t>
      </w:r>
      <w:r w:rsidRPr="00222C6E">
        <w:rPr>
          <w:rStyle w:val="StyleBoldUnderline"/>
          <w:rFonts w:asciiTheme="majorHAnsi" w:hAnsiTheme="majorHAnsi"/>
        </w:rPr>
        <w:t>, the robustness tests undertaken in this study suggest that the main findings are not likely to be an artifact of arbitrary model specifications or estimation techniques</w:t>
      </w:r>
      <w:r w:rsidRPr="00222C6E">
        <w:rPr>
          <w:rFonts w:asciiTheme="majorHAnsi" w:hAnsiTheme="majorHAnsi"/>
        </w:rPr>
        <w:t xml:space="preserve">. On balance, </w:t>
      </w:r>
      <w:r w:rsidRPr="00222C6E">
        <w:rPr>
          <w:rStyle w:val="StyleBoldUnderline"/>
          <w:rFonts w:asciiTheme="majorHAnsi" w:hAnsiTheme="majorHAnsi"/>
        </w:rPr>
        <w:t>there appears to be a strong relationship between neoliberal economic policies and improved human welfare</w:t>
      </w:r>
      <w:r w:rsidRPr="00222C6E">
        <w:rPr>
          <w:rFonts w:asciiTheme="majorHAnsi" w:hAnsiTheme="majorHAnsi"/>
        </w:rPr>
        <w:t xml:space="preserve">, as measured by infant mortality rates. It is important to note that this relationship persists even while controlling for level of economic development. This is an interesting finding, since we tend to think of neoliberal economic policies operating upon human development primarily in an indirect manner. According to proponents, market-friendly policies should enhance growth, which should, in turn, improve human wellbeing. </w:t>
      </w:r>
      <w:r w:rsidRPr="00222C6E">
        <w:rPr>
          <w:rStyle w:val="StyleBoldUnderline"/>
          <w:rFonts w:asciiTheme="majorHAnsi" w:hAnsiTheme="majorHAnsi"/>
        </w:rPr>
        <w:t>The fact that, independent of their effect of economic development, these neoliberal economic policies are still significantly associated with improved human welfare suggests that an even stronger overall causal relationship may be at work.</w:t>
      </w:r>
      <w:r w:rsidRPr="00222C6E">
        <w:rPr>
          <w:rFonts w:asciiTheme="majorHAnsi" w:hAnsiTheme="majorHAnsi"/>
        </w:rPr>
        <w:t xml:space="preserve"> If, that is, </w:t>
      </w:r>
      <w:r w:rsidRPr="00222C6E">
        <w:rPr>
          <w:rStyle w:val="StyleBoldUnderline"/>
          <w:rFonts w:asciiTheme="majorHAnsi" w:hAnsiTheme="majorHAnsi"/>
        </w:rPr>
        <w:t>neoliberal policies have a tendency to promote long-term growth</w:t>
      </w:r>
      <w:r w:rsidRPr="00222C6E">
        <w:rPr>
          <w:rFonts w:asciiTheme="majorHAnsi" w:hAnsiTheme="majorHAnsi"/>
        </w:rPr>
        <w:t>, then we may presume that their net effect on IMR is even stronger than measured by coefficients on key “neoliberal” variables in Tables 1 and 2, given that economic development is, itself, a major factor in the reduction of infant mortality. We do not attempt to model the precise nature of this indirect causal relationship because this would require strong assumptions about neoliberalism’s causal effect on growth performance, a contentions topic that lies beyond the scope of this study.</w:t>
      </w:r>
    </w:p>
    <w:p w:rsidR="00AF1AC4" w:rsidRPr="00222C6E" w:rsidRDefault="00AF1AC4" w:rsidP="00AF1AC4">
      <w:pPr>
        <w:rPr>
          <w:rFonts w:asciiTheme="majorHAnsi" w:hAnsiTheme="majorHAnsi"/>
          <w:b/>
        </w:rPr>
      </w:pPr>
    </w:p>
    <w:p w:rsidR="00310C55" w:rsidRPr="00222C6E" w:rsidRDefault="00310C55" w:rsidP="00AF1AC4">
      <w:pPr>
        <w:rPr>
          <w:rFonts w:asciiTheme="majorHAnsi" w:hAnsiTheme="majorHAnsi"/>
          <w:b/>
        </w:rPr>
      </w:pPr>
      <w:r w:rsidRPr="00222C6E">
        <w:rPr>
          <w:rFonts w:asciiTheme="majorHAnsi" w:hAnsiTheme="majorHAnsi"/>
          <w:b/>
        </w:rPr>
        <w:t>Neoliberalism is associated with better human welfare – solves infant mortality and economic mobility</w:t>
      </w:r>
    </w:p>
    <w:p w:rsidR="00310C55" w:rsidRPr="00222C6E" w:rsidRDefault="00310C55" w:rsidP="00AF1AC4">
      <w:pPr>
        <w:rPr>
          <w:rFonts w:asciiTheme="majorHAnsi" w:hAnsiTheme="majorHAnsi"/>
          <w:b/>
          <w:sz w:val="16"/>
        </w:rPr>
      </w:pPr>
      <w:r w:rsidRPr="00222C6E">
        <w:rPr>
          <w:rStyle w:val="StyleStyleBold12pt"/>
          <w:rFonts w:asciiTheme="majorHAnsi" w:hAnsiTheme="majorHAnsi"/>
          <w:sz w:val="24"/>
        </w:rPr>
        <w:t>Tracy et al. ‘9</w:t>
      </w:r>
      <w:r w:rsidR="00AF1AC4" w:rsidRPr="00222C6E">
        <w:rPr>
          <w:rStyle w:val="StyleStyleBold12pt"/>
          <w:rFonts w:asciiTheme="majorHAnsi" w:hAnsiTheme="majorHAnsi"/>
        </w:rPr>
        <w:t xml:space="preserve"> </w:t>
      </w:r>
      <w:r w:rsidR="00AF1AC4" w:rsidRPr="00222C6E">
        <w:rPr>
          <w:rFonts w:asciiTheme="majorHAnsi" w:hAnsiTheme="majorHAnsi"/>
          <w:sz w:val="16"/>
          <w:szCs w:val="16"/>
        </w:rPr>
        <w:t>(</w:t>
      </w:r>
      <w:r w:rsidRPr="00222C6E">
        <w:rPr>
          <w:rFonts w:asciiTheme="majorHAnsi" w:hAnsiTheme="majorHAnsi"/>
          <w:sz w:val="16"/>
          <w:szCs w:val="16"/>
        </w:rPr>
        <w:t>MELISSA TRACY, Doctoral student, Department of Epidemiology, School of Public Health, University of Michigan, MARGARET E. KRUK, Assistant Professor of Health Management and Policy, School of Public Health, University of Michigan, CHRISTINE HARPER, Research Assistant, Department of Epidemiology, School of Public Health, University of Michigan, SANDRO GALEA, Professor of Epidemiology, School of Public Health, Director, Center for Global Health, University of Michigan, “Neo-liberal economic practices and population health: a cross-national analysis,1980—2004”. Health Economics, Policy and Law. 2009. http://deepblue.lib.umich.edu/bitstream/2027.42/64035/1/Tracy_neo%20liberal_2009.pdf</w:t>
      </w:r>
      <w:r w:rsidR="00AF1AC4" w:rsidRPr="00222C6E">
        <w:rPr>
          <w:rFonts w:asciiTheme="majorHAnsi" w:hAnsiTheme="majorHAnsi"/>
          <w:sz w:val="16"/>
          <w:szCs w:val="16"/>
        </w:rPr>
        <w:t>)</w:t>
      </w:r>
    </w:p>
    <w:p w:rsidR="00310C55" w:rsidRPr="00222C6E" w:rsidRDefault="00310C55" w:rsidP="00310C55">
      <w:pPr>
        <w:pStyle w:val="Card0"/>
        <w:ind w:left="0"/>
        <w:rPr>
          <w:rStyle w:val="StyleBoldUnderline"/>
          <w:rFonts w:asciiTheme="majorHAnsi" w:hAnsiTheme="majorHAnsi"/>
        </w:rPr>
      </w:pPr>
    </w:p>
    <w:p w:rsidR="00310C55" w:rsidRPr="00222C6E" w:rsidRDefault="00310C55" w:rsidP="00310C55">
      <w:pPr>
        <w:pStyle w:val="Card0"/>
        <w:ind w:left="0"/>
        <w:rPr>
          <w:rFonts w:asciiTheme="majorHAnsi" w:hAnsiTheme="majorHAnsi"/>
        </w:rPr>
      </w:pPr>
      <w:r w:rsidRPr="00222C6E">
        <w:rPr>
          <w:rStyle w:val="StyleBoldUnderline"/>
          <w:rFonts w:asciiTheme="majorHAnsi" w:hAnsiTheme="majorHAnsi"/>
        </w:rPr>
        <w:t>Three central findings emerge from our results. Access to sound money had the single-most robust association with lower under-five mortality across countries in all analyses</w:t>
      </w:r>
      <w:r w:rsidRPr="00222C6E">
        <w:rPr>
          <w:rFonts w:asciiTheme="majorHAnsi" w:hAnsiTheme="majorHAnsi"/>
        </w:rPr>
        <w:t xml:space="preserve">. </w:t>
      </w:r>
      <w:r w:rsidRPr="00222C6E">
        <w:rPr>
          <w:rStyle w:val="StyleBoldUnderline"/>
          <w:rFonts w:asciiTheme="majorHAnsi" w:hAnsiTheme="majorHAnsi"/>
        </w:rPr>
        <w:t>Protection of property rights was also associated with lower under-five mortality in all countries</w:t>
      </w:r>
      <w:r w:rsidRPr="00222C6E">
        <w:rPr>
          <w:rFonts w:asciiTheme="majorHAnsi" w:hAnsiTheme="majorHAnsi"/>
        </w:rPr>
        <w:t xml:space="preserve"> in the more parsimonious analyses (not adjusting for income inequality, social capital or female literacy). </w:t>
      </w:r>
      <w:r w:rsidRPr="00222C6E">
        <w:rPr>
          <w:rStyle w:val="StyleBoldUnderline"/>
          <w:rFonts w:asciiTheme="majorHAnsi" w:hAnsiTheme="majorHAnsi"/>
        </w:rPr>
        <w:t>Both these policy areas can theoretically be linked with better economic prospects for households that may, in turn, lead to improved health outcomes</w:t>
      </w:r>
      <w:r w:rsidRPr="00222C6E">
        <w:rPr>
          <w:rFonts w:asciiTheme="majorHAnsi" w:hAnsiTheme="majorHAnsi"/>
        </w:rPr>
        <w:t xml:space="preserve">. </w:t>
      </w:r>
      <w:r w:rsidRPr="00222C6E">
        <w:rPr>
          <w:rStyle w:val="StyleBoldUnderline"/>
          <w:rFonts w:asciiTheme="majorHAnsi" w:hAnsiTheme="majorHAnsi"/>
        </w:rPr>
        <w:t>Among more developed countries</w:t>
      </w:r>
      <w:r w:rsidRPr="00222C6E">
        <w:rPr>
          <w:rFonts w:asciiTheme="majorHAnsi" w:hAnsiTheme="majorHAnsi"/>
        </w:rPr>
        <w:t xml:space="preserve"> (i.e. those with average incomes above approximately US $3000), </w:t>
      </w:r>
      <w:r w:rsidRPr="00222C6E">
        <w:rPr>
          <w:rStyle w:val="StyleBoldUnderline"/>
          <w:rFonts w:asciiTheme="majorHAnsi" w:hAnsiTheme="majorHAnsi"/>
        </w:rPr>
        <w:t>less market regulation was also associated with lower child and adult male mortality</w:t>
      </w:r>
      <w:r w:rsidRPr="00222C6E">
        <w:rPr>
          <w:rFonts w:asciiTheme="majorHAnsi" w:hAnsiTheme="majorHAnsi"/>
        </w:rPr>
        <w:t>. It is plausible that in these countries, the majority of which already have basic infrastructure and other determinants of health (e.g. closed sewers, treated water systems, quality health care) in place and thus relatively good population health, a more robust private enterprise may further improve health.</w:t>
      </w:r>
    </w:p>
    <w:p w:rsidR="00310C55" w:rsidRPr="00222C6E" w:rsidRDefault="00310C55" w:rsidP="00310C55">
      <w:pPr>
        <w:pStyle w:val="Card0"/>
        <w:ind w:left="0"/>
        <w:rPr>
          <w:rFonts w:asciiTheme="majorHAnsi" w:hAnsiTheme="majorHAnsi"/>
        </w:rPr>
      </w:pPr>
    </w:p>
    <w:p w:rsidR="00310C55" w:rsidRPr="00222C6E" w:rsidRDefault="00310C55" w:rsidP="00310C55">
      <w:pPr>
        <w:pStyle w:val="Card0"/>
        <w:ind w:left="0"/>
        <w:rPr>
          <w:rFonts w:asciiTheme="majorHAnsi" w:hAnsiTheme="majorHAnsi"/>
        </w:rPr>
      </w:pPr>
    </w:p>
    <w:p w:rsidR="00310C55" w:rsidRPr="00222C6E" w:rsidRDefault="0012745B" w:rsidP="00310C55">
      <w:pPr>
        <w:pStyle w:val="Heading3"/>
      </w:pPr>
      <w:r w:rsidRPr="00222C6E">
        <w:t>Turn--</w:t>
      </w:r>
      <w:r w:rsidR="00310C55" w:rsidRPr="00222C6E">
        <w:t xml:space="preserve"> War</w:t>
      </w:r>
    </w:p>
    <w:p w:rsidR="00310C55" w:rsidRPr="00222C6E" w:rsidRDefault="00310C55" w:rsidP="00AF1AC4">
      <w:pPr>
        <w:rPr>
          <w:rFonts w:asciiTheme="majorHAnsi" w:hAnsiTheme="majorHAnsi"/>
          <w:b/>
        </w:rPr>
      </w:pPr>
      <w:r w:rsidRPr="00222C6E">
        <w:rPr>
          <w:rFonts w:asciiTheme="majorHAnsi" w:hAnsiTheme="majorHAnsi"/>
          <w:b/>
        </w:rPr>
        <w:t>Neolib solves war and collapse causes it – historical evidence and studies prove</w:t>
      </w:r>
    </w:p>
    <w:p w:rsidR="00310C55" w:rsidRPr="00222C6E" w:rsidRDefault="00310C55" w:rsidP="00AF1AC4">
      <w:pPr>
        <w:rPr>
          <w:rFonts w:asciiTheme="majorHAnsi" w:hAnsiTheme="majorHAnsi"/>
          <w:sz w:val="16"/>
          <w:szCs w:val="16"/>
        </w:rPr>
      </w:pPr>
      <w:proofErr w:type="spellStart"/>
      <w:r w:rsidRPr="00222C6E">
        <w:rPr>
          <w:rStyle w:val="StyleStyleBold12pt"/>
          <w:rFonts w:asciiTheme="majorHAnsi" w:hAnsiTheme="majorHAnsi"/>
          <w:sz w:val="24"/>
        </w:rPr>
        <w:t>Tures</w:t>
      </w:r>
      <w:proofErr w:type="spellEnd"/>
      <w:r w:rsidRPr="00222C6E">
        <w:rPr>
          <w:rStyle w:val="StyleStyleBold12pt"/>
          <w:rFonts w:asciiTheme="majorHAnsi" w:hAnsiTheme="majorHAnsi"/>
          <w:sz w:val="24"/>
        </w:rPr>
        <w:t xml:space="preserve"> ‘3 –</w:t>
      </w:r>
      <w:r w:rsidRPr="00222C6E">
        <w:rPr>
          <w:rStyle w:val="StyleStyleBold12pt"/>
          <w:rFonts w:asciiTheme="majorHAnsi" w:hAnsiTheme="majorHAnsi"/>
        </w:rPr>
        <w:t xml:space="preserve"> </w:t>
      </w:r>
      <w:r w:rsidR="00AF1AC4" w:rsidRPr="00222C6E">
        <w:rPr>
          <w:rStyle w:val="StyleStyleBold12pt"/>
          <w:rFonts w:asciiTheme="majorHAnsi" w:hAnsiTheme="majorHAnsi"/>
          <w:b w:val="0"/>
          <w:szCs w:val="16"/>
        </w:rPr>
        <w:t>(</w:t>
      </w:r>
      <w:r w:rsidRPr="00222C6E">
        <w:rPr>
          <w:rStyle w:val="StyleStyleBold12pt"/>
          <w:rFonts w:asciiTheme="majorHAnsi" w:hAnsiTheme="majorHAnsi"/>
          <w:b w:val="0"/>
          <w:szCs w:val="16"/>
        </w:rPr>
        <w:t>Associate Professor of Political Science @ LaGrange College</w:t>
      </w:r>
      <w:r w:rsidR="00AF1AC4" w:rsidRPr="00222C6E">
        <w:rPr>
          <w:rStyle w:val="StyleStyleBold12pt"/>
          <w:rFonts w:asciiTheme="majorHAnsi" w:hAnsiTheme="majorHAnsi"/>
          <w:b w:val="0"/>
          <w:szCs w:val="16"/>
        </w:rPr>
        <w:t xml:space="preserve">- </w:t>
      </w:r>
      <w:r w:rsidRPr="00222C6E">
        <w:rPr>
          <w:rFonts w:asciiTheme="majorHAnsi" w:hAnsiTheme="majorHAnsi"/>
          <w:sz w:val="16"/>
          <w:szCs w:val="16"/>
        </w:rPr>
        <w:t xml:space="preserve">John A. </w:t>
      </w:r>
      <w:proofErr w:type="spellStart"/>
      <w:r w:rsidRPr="00222C6E">
        <w:rPr>
          <w:rFonts w:asciiTheme="majorHAnsi" w:hAnsiTheme="majorHAnsi"/>
          <w:sz w:val="16"/>
          <w:szCs w:val="16"/>
        </w:rPr>
        <w:t>Tures</w:t>
      </w:r>
      <w:proofErr w:type="spellEnd"/>
      <w:r w:rsidRPr="00222C6E">
        <w:rPr>
          <w:rFonts w:asciiTheme="majorHAnsi" w:hAnsiTheme="majorHAnsi"/>
          <w:sz w:val="16"/>
          <w:szCs w:val="16"/>
        </w:rPr>
        <w:t>, Associate Professor of Political Science at LaGrange College, 2003, “ECONOMIC FREEDOM AND CONFLICT REDUCTION: EVIDENCE FROM THE 1970S, 1980S, AND 1990S”, Cato Journal, Vol. 22, No. 3. http://www.cato.org/pubs/journal/cj22n3/cj22n3-9.pdf</w:t>
      </w:r>
      <w:r w:rsidR="00AF1AC4" w:rsidRPr="00222C6E">
        <w:rPr>
          <w:rFonts w:asciiTheme="majorHAnsi" w:hAnsiTheme="majorHAnsi"/>
          <w:sz w:val="16"/>
          <w:szCs w:val="16"/>
        </w:rPr>
        <w:t>)</w:t>
      </w:r>
    </w:p>
    <w:p w:rsidR="00310C55" w:rsidRPr="00222C6E" w:rsidRDefault="00310C55" w:rsidP="00310C55">
      <w:pPr>
        <w:pStyle w:val="card"/>
        <w:ind w:left="0"/>
        <w:rPr>
          <w:rStyle w:val="StyleBoldUnderline"/>
          <w:rFonts w:asciiTheme="majorHAnsi" w:hAnsiTheme="majorHAnsi"/>
          <w:highlight w:val="green"/>
        </w:rPr>
      </w:pPr>
    </w:p>
    <w:p w:rsidR="00310C55" w:rsidRPr="00222C6E" w:rsidRDefault="00310C55" w:rsidP="00310C55">
      <w:pPr>
        <w:pStyle w:val="card"/>
        <w:ind w:left="0"/>
        <w:rPr>
          <w:rFonts w:asciiTheme="majorHAnsi" w:hAnsiTheme="majorHAnsi"/>
        </w:rPr>
      </w:pPr>
      <w:r w:rsidRPr="00222C6E">
        <w:rPr>
          <w:rStyle w:val="StyleBoldUnderline"/>
          <w:rFonts w:asciiTheme="majorHAnsi" w:hAnsiTheme="majorHAnsi"/>
        </w:rPr>
        <w:t xml:space="preserve">The last three decades have witnessed an unprecedented </w:t>
      </w:r>
      <w:proofErr w:type="gramStart"/>
      <w:r w:rsidRPr="00222C6E">
        <w:rPr>
          <w:rStyle w:val="StyleBoldUnderline"/>
          <w:rFonts w:asciiTheme="majorHAnsi" w:hAnsiTheme="majorHAnsi"/>
        </w:rPr>
        <w:t>expansion  of</w:t>
      </w:r>
      <w:proofErr w:type="gramEnd"/>
      <w:r w:rsidRPr="00222C6E">
        <w:rPr>
          <w:rStyle w:val="StyleBoldUnderline"/>
          <w:rFonts w:asciiTheme="majorHAnsi" w:hAnsiTheme="majorHAnsi"/>
        </w:rPr>
        <w:t xml:space="preserve"> market-based reforms and the profusion of economic freedom in  the international system</w:t>
      </w:r>
      <w:r w:rsidRPr="00222C6E">
        <w:rPr>
          <w:rFonts w:asciiTheme="majorHAnsi" w:hAnsiTheme="majorHAnsi"/>
        </w:rPr>
        <w:t xml:space="preserve">. This shift in economic policy has sparked </w:t>
      </w:r>
      <w:proofErr w:type="gramStart"/>
      <w:r w:rsidRPr="00222C6E">
        <w:rPr>
          <w:rFonts w:asciiTheme="majorHAnsi" w:hAnsiTheme="majorHAnsi"/>
        </w:rPr>
        <w:t>a  debate</w:t>
      </w:r>
      <w:proofErr w:type="gramEnd"/>
      <w:r w:rsidRPr="00222C6E">
        <w:rPr>
          <w:rFonts w:asciiTheme="majorHAnsi" w:hAnsiTheme="majorHAnsi"/>
        </w:rPr>
        <w:t xml:space="preserve"> about whether free markets are superior to state controls.  Numerous studies have compared the neoliberal and statist </w:t>
      </w:r>
      <w:proofErr w:type="gramStart"/>
      <w:r w:rsidRPr="00222C6E">
        <w:rPr>
          <w:rFonts w:asciiTheme="majorHAnsi" w:hAnsiTheme="majorHAnsi"/>
        </w:rPr>
        <w:t>policies  on</w:t>
      </w:r>
      <w:proofErr w:type="gramEnd"/>
      <w:r w:rsidRPr="00222C6E">
        <w:rPr>
          <w:rFonts w:asciiTheme="majorHAnsi" w:hAnsiTheme="majorHAnsi"/>
        </w:rPr>
        <w:t xml:space="preserve"> issues of production capacity, economic growth, commercial </w:t>
      </w:r>
      <w:proofErr w:type="spellStart"/>
      <w:r w:rsidRPr="00222C6E">
        <w:rPr>
          <w:rFonts w:asciiTheme="majorHAnsi" w:hAnsiTheme="majorHAnsi"/>
        </w:rPr>
        <w:t>vol</w:t>
      </w:r>
      <w:proofErr w:type="spellEnd"/>
      <w:r w:rsidRPr="00222C6E">
        <w:rPr>
          <w:rFonts w:asciiTheme="majorHAnsi" w:hAnsiTheme="majorHAnsi"/>
        </w:rPr>
        <w:t xml:space="preserve">-  </w:t>
      </w:r>
      <w:proofErr w:type="spellStart"/>
      <w:r w:rsidRPr="00222C6E">
        <w:rPr>
          <w:rFonts w:asciiTheme="majorHAnsi" w:hAnsiTheme="majorHAnsi"/>
        </w:rPr>
        <w:t>umes</w:t>
      </w:r>
      <w:proofErr w:type="spellEnd"/>
      <w:r w:rsidRPr="00222C6E">
        <w:rPr>
          <w:rFonts w:asciiTheme="majorHAnsi" w:hAnsiTheme="majorHAnsi"/>
        </w:rPr>
        <w:t xml:space="preserve">, and egalitarianism. An overlooked research agenda, however, </w:t>
      </w:r>
      <w:proofErr w:type="gramStart"/>
      <w:r w:rsidRPr="00222C6E">
        <w:rPr>
          <w:rFonts w:asciiTheme="majorHAnsi" w:hAnsiTheme="majorHAnsi"/>
        </w:rPr>
        <w:t>is  the</w:t>
      </w:r>
      <w:proofErr w:type="gramEnd"/>
      <w:r w:rsidRPr="00222C6E">
        <w:rPr>
          <w:rFonts w:asciiTheme="majorHAnsi" w:hAnsiTheme="majorHAnsi"/>
        </w:rPr>
        <w:t xml:space="preserve"> relationship between levels of economic freedom and violence  within countries.  Proponents of the statist approach might note that a strong </w:t>
      </w:r>
      <w:proofErr w:type="spellStart"/>
      <w:r w:rsidRPr="00222C6E">
        <w:rPr>
          <w:rFonts w:asciiTheme="majorHAnsi" w:hAnsiTheme="majorHAnsi"/>
        </w:rPr>
        <w:t>gov</w:t>
      </w:r>
      <w:proofErr w:type="spellEnd"/>
      <w:proofErr w:type="gramStart"/>
      <w:r w:rsidRPr="00222C6E">
        <w:rPr>
          <w:rFonts w:asciiTheme="majorHAnsi" w:hAnsiTheme="majorHAnsi"/>
        </w:rPr>
        <w:t xml:space="preserve">-  </w:t>
      </w:r>
      <w:proofErr w:type="spellStart"/>
      <w:r w:rsidRPr="00222C6E">
        <w:rPr>
          <w:rFonts w:asciiTheme="majorHAnsi" w:hAnsiTheme="majorHAnsi"/>
        </w:rPr>
        <w:t>ernment</w:t>
      </w:r>
      <w:proofErr w:type="spellEnd"/>
      <w:proofErr w:type="gramEnd"/>
      <w:r w:rsidRPr="00222C6E">
        <w:rPr>
          <w:rFonts w:asciiTheme="majorHAnsi" w:hAnsiTheme="majorHAnsi"/>
        </w:rPr>
        <w:t xml:space="preserve"> can bend the market to its will, directing activity toward  policies necessary to achieve greater levels of gross domestic product  and growth. By extracting more resources for the economy, a </w:t>
      </w:r>
      <w:proofErr w:type="spellStart"/>
      <w:r w:rsidRPr="00222C6E">
        <w:rPr>
          <w:rFonts w:asciiTheme="majorHAnsi" w:hAnsiTheme="majorHAnsi"/>
        </w:rPr>
        <w:t>pow</w:t>
      </w:r>
      <w:proofErr w:type="spellEnd"/>
      <w:proofErr w:type="gramStart"/>
      <w:r w:rsidRPr="00222C6E">
        <w:rPr>
          <w:rFonts w:asciiTheme="majorHAnsi" w:hAnsiTheme="majorHAnsi"/>
        </w:rPr>
        <w:t xml:space="preserve">-  </w:t>
      </w:r>
      <w:proofErr w:type="spellStart"/>
      <w:r w:rsidRPr="00222C6E">
        <w:rPr>
          <w:rFonts w:asciiTheme="majorHAnsi" w:hAnsiTheme="majorHAnsi"/>
        </w:rPr>
        <w:t>erful</w:t>
      </w:r>
      <w:proofErr w:type="spellEnd"/>
      <w:proofErr w:type="gramEnd"/>
      <w:r w:rsidRPr="00222C6E">
        <w:rPr>
          <w:rFonts w:asciiTheme="majorHAnsi" w:hAnsiTheme="majorHAnsi"/>
        </w:rPr>
        <w:t xml:space="preserve"> state can redistribute benefits to keep the populace happy.  Higher taxes can also pay for an army and police force that </w:t>
      </w:r>
      <w:proofErr w:type="gramStart"/>
      <w:r w:rsidRPr="00222C6E">
        <w:rPr>
          <w:rFonts w:asciiTheme="majorHAnsi" w:hAnsiTheme="majorHAnsi"/>
        </w:rPr>
        <w:t>intimidate  people</w:t>
      </w:r>
      <w:proofErr w:type="gramEnd"/>
      <w:r w:rsidRPr="00222C6E">
        <w:rPr>
          <w:rFonts w:asciiTheme="majorHAnsi" w:hAnsiTheme="majorHAnsi"/>
        </w:rPr>
        <w:t xml:space="preserve">. Such governments range from command economies of </w:t>
      </w:r>
      <w:proofErr w:type="spellStart"/>
      <w:r w:rsidRPr="00222C6E">
        <w:rPr>
          <w:rFonts w:asciiTheme="majorHAnsi" w:hAnsiTheme="majorHAnsi"/>
        </w:rPr>
        <w:t>totali</w:t>
      </w:r>
      <w:proofErr w:type="spellEnd"/>
      <w:proofErr w:type="gramStart"/>
      <w:r w:rsidRPr="00222C6E">
        <w:rPr>
          <w:rFonts w:asciiTheme="majorHAnsi" w:hAnsiTheme="majorHAnsi"/>
        </w:rPr>
        <w:t xml:space="preserve">-  </w:t>
      </w:r>
      <w:proofErr w:type="spellStart"/>
      <w:r w:rsidRPr="00222C6E">
        <w:rPr>
          <w:rFonts w:asciiTheme="majorHAnsi" w:hAnsiTheme="majorHAnsi"/>
        </w:rPr>
        <w:t>tarian</w:t>
      </w:r>
      <w:proofErr w:type="spellEnd"/>
      <w:proofErr w:type="gramEnd"/>
      <w:r w:rsidRPr="00222C6E">
        <w:rPr>
          <w:rFonts w:asciiTheme="majorHAnsi" w:hAnsiTheme="majorHAnsi"/>
        </w:rPr>
        <w:t xml:space="preserve"> systems to autocratic dictators and military juntas. Other eco</w:t>
      </w:r>
      <w:proofErr w:type="gramStart"/>
      <w:r w:rsidRPr="00222C6E">
        <w:rPr>
          <w:rFonts w:asciiTheme="majorHAnsi" w:hAnsiTheme="majorHAnsi"/>
        </w:rPr>
        <w:t xml:space="preserve">-  </w:t>
      </w:r>
      <w:proofErr w:type="spellStart"/>
      <w:r w:rsidRPr="00222C6E">
        <w:rPr>
          <w:rFonts w:asciiTheme="majorHAnsi" w:hAnsiTheme="majorHAnsi"/>
        </w:rPr>
        <w:t>nomically</w:t>
      </w:r>
      <w:proofErr w:type="spellEnd"/>
      <w:proofErr w:type="gramEnd"/>
      <w:r w:rsidRPr="00222C6E">
        <w:rPr>
          <w:rFonts w:asciiTheme="majorHAnsi" w:hAnsiTheme="majorHAnsi"/>
        </w:rPr>
        <w:t xml:space="preserve"> </w:t>
      </w:r>
      <w:proofErr w:type="spellStart"/>
      <w:r w:rsidRPr="00222C6E">
        <w:rPr>
          <w:rFonts w:asciiTheme="majorHAnsi" w:hAnsiTheme="majorHAnsi"/>
        </w:rPr>
        <w:t>unfree</w:t>
      </w:r>
      <w:proofErr w:type="spellEnd"/>
      <w:r w:rsidRPr="00222C6E">
        <w:rPr>
          <w:rFonts w:asciiTheme="majorHAnsi" w:hAnsiTheme="majorHAnsi"/>
        </w:rPr>
        <w:t xml:space="preserve"> systems include some of the authoritarian “Asian  tigers.”  </w:t>
      </w:r>
      <w:r w:rsidRPr="00222C6E">
        <w:rPr>
          <w:rStyle w:val="StyleBoldUnderline"/>
          <w:rFonts w:asciiTheme="majorHAnsi" w:hAnsiTheme="majorHAnsi"/>
        </w:rPr>
        <w:t xml:space="preserve">A combination of historical evidence, modern theorists, and </w:t>
      </w:r>
      <w:proofErr w:type="spellStart"/>
      <w:r w:rsidRPr="00222C6E">
        <w:rPr>
          <w:rStyle w:val="StyleBoldUnderline"/>
          <w:rFonts w:asciiTheme="majorHAnsi" w:hAnsiTheme="majorHAnsi"/>
        </w:rPr>
        <w:t>statis</w:t>
      </w:r>
      <w:proofErr w:type="spellEnd"/>
      <w:proofErr w:type="gramStart"/>
      <w:r w:rsidRPr="00222C6E">
        <w:rPr>
          <w:rStyle w:val="StyleBoldUnderline"/>
          <w:rFonts w:asciiTheme="majorHAnsi" w:hAnsiTheme="majorHAnsi"/>
        </w:rPr>
        <w:t xml:space="preserve">-  </w:t>
      </w:r>
      <w:proofErr w:type="spellStart"/>
      <w:r w:rsidRPr="00222C6E">
        <w:rPr>
          <w:rStyle w:val="StyleBoldUnderline"/>
          <w:rFonts w:asciiTheme="majorHAnsi" w:hAnsiTheme="majorHAnsi"/>
        </w:rPr>
        <w:t>tical</w:t>
      </w:r>
      <w:proofErr w:type="spellEnd"/>
      <w:proofErr w:type="gramEnd"/>
      <w:r w:rsidRPr="00222C6E">
        <w:rPr>
          <w:rStyle w:val="StyleBoldUnderline"/>
          <w:rFonts w:asciiTheme="majorHAnsi" w:hAnsiTheme="majorHAnsi"/>
        </w:rPr>
        <w:t xml:space="preserve"> findings, however, has indicated that a reduced role for the state  in regulating economic transactions is associated with a decrease in  internal conflicts. Countries where the government dominates </w:t>
      </w:r>
      <w:proofErr w:type="gramStart"/>
      <w:r w:rsidRPr="00222C6E">
        <w:rPr>
          <w:rStyle w:val="StyleBoldUnderline"/>
          <w:rFonts w:asciiTheme="majorHAnsi" w:hAnsiTheme="majorHAnsi"/>
        </w:rPr>
        <w:t>the  commercial</w:t>
      </w:r>
      <w:proofErr w:type="gramEnd"/>
      <w:r w:rsidRPr="00222C6E">
        <w:rPr>
          <w:rStyle w:val="StyleBoldUnderline"/>
          <w:rFonts w:asciiTheme="majorHAnsi" w:hAnsiTheme="majorHAnsi"/>
        </w:rPr>
        <w:t xml:space="preserve"> realm experience an increase in the level of domestic  violence. Scholars have traced the history of revolutions to explain </w:t>
      </w:r>
      <w:proofErr w:type="gramStart"/>
      <w:r w:rsidRPr="00222C6E">
        <w:rPr>
          <w:rStyle w:val="StyleBoldUnderline"/>
          <w:rFonts w:asciiTheme="majorHAnsi" w:hAnsiTheme="majorHAnsi"/>
        </w:rPr>
        <w:t>the  relationship</w:t>
      </w:r>
      <w:proofErr w:type="gramEnd"/>
      <w:r w:rsidRPr="00222C6E">
        <w:rPr>
          <w:rStyle w:val="StyleBoldUnderline"/>
          <w:rFonts w:asciiTheme="majorHAnsi" w:hAnsiTheme="majorHAnsi"/>
        </w:rPr>
        <w:t xml:space="preserve"> between </w:t>
      </w:r>
      <w:proofErr w:type="spellStart"/>
      <w:r w:rsidRPr="00222C6E">
        <w:rPr>
          <w:rStyle w:val="StyleBoldUnderline"/>
          <w:rFonts w:asciiTheme="majorHAnsi" w:hAnsiTheme="majorHAnsi"/>
        </w:rPr>
        <w:t>statism</w:t>
      </w:r>
      <w:proofErr w:type="spellEnd"/>
      <w:r w:rsidRPr="00222C6E">
        <w:rPr>
          <w:rStyle w:val="StyleBoldUnderline"/>
          <w:rFonts w:asciiTheme="majorHAnsi" w:hAnsiTheme="majorHAnsi"/>
        </w:rPr>
        <w:t xml:space="preserve"> and internal upheavals. Contemporary authors also posit a relationship between economic liberty and peace.  Statistical tests show a strong connection between economic </w:t>
      </w:r>
      <w:proofErr w:type="gramStart"/>
      <w:r w:rsidRPr="00222C6E">
        <w:rPr>
          <w:rStyle w:val="StyleBoldUnderline"/>
          <w:rFonts w:asciiTheme="majorHAnsi" w:hAnsiTheme="majorHAnsi"/>
        </w:rPr>
        <w:t>freedom  and</w:t>
      </w:r>
      <w:proofErr w:type="gramEnd"/>
      <w:r w:rsidRPr="00222C6E">
        <w:rPr>
          <w:rStyle w:val="StyleBoldUnderline"/>
          <w:rFonts w:asciiTheme="majorHAnsi" w:hAnsiTheme="majorHAnsi"/>
        </w:rPr>
        <w:t xml:space="preserve"> conflict reduction during the past three decades</w:t>
      </w:r>
      <w:r w:rsidRPr="00222C6E">
        <w:rPr>
          <w:rFonts w:asciiTheme="majorHAnsi" w:hAnsiTheme="majorHAnsi"/>
        </w:rPr>
        <w:t>.</w:t>
      </w:r>
    </w:p>
    <w:p w:rsidR="00310C55" w:rsidRPr="00222C6E" w:rsidRDefault="00310C55" w:rsidP="00310C55">
      <w:pPr>
        <w:rPr>
          <w:rFonts w:asciiTheme="majorHAnsi" w:hAnsiTheme="majorHAnsi"/>
        </w:rPr>
      </w:pPr>
    </w:p>
    <w:p w:rsidR="00310C55" w:rsidRPr="00222C6E" w:rsidRDefault="00310C55" w:rsidP="00310C55">
      <w:pPr>
        <w:rPr>
          <w:rFonts w:asciiTheme="majorHAnsi" w:hAnsiTheme="majorHAnsi"/>
        </w:rPr>
      </w:pPr>
    </w:p>
    <w:p w:rsidR="00310C55" w:rsidRPr="00222C6E" w:rsidRDefault="00310C55" w:rsidP="00AF1AC4">
      <w:pPr>
        <w:rPr>
          <w:rFonts w:asciiTheme="majorHAnsi" w:hAnsiTheme="majorHAnsi"/>
          <w:b/>
        </w:rPr>
      </w:pPr>
      <w:r w:rsidRPr="00222C6E">
        <w:rPr>
          <w:rFonts w:asciiTheme="majorHAnsi" w:hAnsiTheme="majorHAnsi"/>
          <w:b/>
        </w:rPr>
        <w:t>History is on our side – globalization and neoliberal economic policies has limited major conflicts.</w:t>
      </w:r>
    </w:p>
    <w:p w:rsidR="00310C55" w:rsidRPr="00222C6E" w:rsidRDefault="00310C55" w:rsidP="00AF1AC4">
      <w:pPr>
        <w:rPr>
          <w:rFonts w:asciiTheme="majorHAnsi" w:hAnsiTheme="majorHAnsi"/>
          <w:b/>
          <w:sz w:val="16"/>
        </w:rPr>
      </w:pPr>
      <w:proofErr w:type="spellStart"/>
      <w:r w:rsidRPr="00222C6E">
        <w:rPr>
          <w:rStyle w:val="StyleStyleBold12pt"/>
          <w:rFonts w:asciiTheme="majorHAnsi" w:hAnsiTheme="majorHAnsi"/>
          <w:sz w:val="24"/>
        </w:rPr>
        <w:t>Gresser</w:t>
      </w:r>
      <w:proofErr w:type="spellEnd"/>
      <w:r w:rsidRPr="00222C6E">
        <w:rPr>
          <w:rStyle w:val="StyleStyleBold12pt"/>
          <w:rFonts w:asciiTheme="majorHAnsi" w:hAnsiTheme="majorHAnsi"/>
          <w:sz w:val="24"/>
        </w:rPr>
        <w:t xml:space="preserve"> </w:t>
      </w:r>
      <w:r w:rsidR="00AF1AC4" w:rsidRPr="00222C6E">
        <w:rPr>
          <w:rStyle w:val="StyleStyleBold12pt"/>
          <w:rFonts w:asciiTheme="majorHAnsi" w:hAnsiTheme="majorHAnsi"/>
          <w:sz w:val="24"/>
        </w:rPr>
        <w:t>0</w:t>
      </w:r>
      <w:r w:rsidRPr="00222C6E">
        <w:rPr>
          <w:rStyle w:val="StyleStyleBold12pt"/>
          <w:rFonts w:asciiTheme="majorHAnsi" w:hAnsiTheme="majorHAnsi"/>
          <w:sz w:val="24"/>
        </w:rPr>
        <w:t>7</w:t>
      </w:r>
      <w:r w:rsidR="00AF1AC4" w:rsidRPr="00222C6E">
        <w:rPr>
          <w:rStyle w:val="StyleStyleBold12pt"/>
          <w:rFonts w:asciiTheme="majorHAnsi" w:hAnsiTheme="majorHAnsi"/>
        </w:rPr>
        <w:t xml:space="preserve"> </w:t>
      </w:r>
      <w:proofErr w:type="gramStart"/>
      <w:r w:rsidR="00AF1AC4" w:rsidRPr="00222C6E">
        <w:rPr>
          <w:rStyle w:val="StyleStyleBold12pt"/>
          <w:rFonts w:asciiTheme="majorHAnsi" w:hAnsiTheme="majorHAnsi"/>
          <w:szCs w:val="16"/>
        </w:rPr>
        <w:t xml:space="preserve">( </w:t>
      </w:r>
      <w:r w:rsidRPr="00222C6E">
        <w:rPr>
          <w:rFonts w:asciiTheme="majorHAnsi" w:hAnsiTheme="majorHAnsi"/>
          <w:sz w:val="16"/>
          <w:szCs w:val="16"/>
        </w:rPr>
        <w:t>Edward</w:t>
      </w:r>
      <w:proofErr w:type="gramEnd"/>
      <w:r w:rsidRPr="00222C6E">
        <w:rPr>
          <w:rFonts w:asciiTheme="majorHAnsi" w:hAnsiTheme="majorHAnsi"/>
          <w:sz w:val="16"/>
          <w:szCs w:val="16"/>
        </w:rPr>
        <w:t xml:space="preserve"> </w:t>
      </w:r>
      <w:proofErr w:type="spellStart"/>
      <w:r w:rsidRPr="00222C6E">
        <w:rPr>
          <w:rFonts w:asciiTheme="majorHAnsi" w:hAnsiTheme="majorHAnsi"/>
          <w:sz w:val="16"/>
          <w:szCs w:val="16"/>
        </w:rPr>
        <w:t>Gresser</w:t>
      </w:r>
      <w:proofErr w:type="spellEnd"/>
      <w:r w:rsidRPr="00222C6E">
        <w:rPr>
          <w:rFonts w:asciiTheme="majorHAnsi" w:hAnsiTheme="majorHAnsi"/>
          <w:sz w:val="16"/>
          <w:szCs w:val="16"/>
        </w:rPr>
        <w:t>, Director of the Project on Trade and Global Markets @ Progressive Policy Institute. "Is 'Free Trade' Working?</w:t>
      </w:r>
      <w:proofErr w:type="gramStart"/>
      <w:r w:rsidRPr="00222C6E">
        <w:rPr>
          <w:rFonts w:asciiTheme="majorHAnsi" w:hAnsiTheme="majorHAnsi"/>
          <w:sz w:val="16"/>
          <w:szCs w:val="16"/>
        </w:rPr>
        <w:t>".</w:t>
      </w:r>
      <w:proofErr w:type="gramEnd"/>
      <w:r w:rsidRPr="00222C6E">
        <w:rPr>
          <w:rFonts w:asciiTheme="majorHAnsi" w:hAnsiTheme="majorHAnsi"/>
          <w:sz w:val="16"/>
          <w:szCs w:val="16"/>
        </w:rPr>
        <w:t xml:space="preserve"> Testimony before the Senate Commerce Committee, Subcommittee on Interstate Commerce, Trade and Tourism. April 18, 2007. http://www.dlc.org/ndol_ci.cfm</w:t>
      </w:r>
      <w:proofErr w:type="gramStart"/>
      <w:r w:rsidRPr="00222C6E">
        <w:rPr>
          <w:rFonts w:asciiTheme="majorHAnsi" w:hAnsiTheme="majorHAnsi"/>
          <w:sz w:val="16"/>
          <w:szCs w:val="16"/>
        </w:rPr>
        <w:t>?kaid</w:t>
      </w:r>
      <w:proofErr w:type="gramEnd"/>
      <w:r w:rsidRPr="00222C6E">
        <w:rPr>
          <w:rFonts w:asciiTheme="majorHAnsi" w:hAnsiTheme="majorHAnsi"/>
          <w:sz w:val="16"/>
          <w:szCs w:val="16"/>
        </w:rPr>
        <w:t>=108&amp;subid=206&amp;contentid=254256</w:t>
      </w:r>
      <w:r w:rsidR="00AF1AC4" w:rsidRPr="00222C6E">
        <w:rPr>
          <w:rFonts w:asciiTheme="majorHAnsi" w:hAnsiTheme="majorHAnsi"/>
          <w:sz w:val="16"/>
          <w:szCs w:val="16"/>
        </w:rPr>
        <w:t>)</w:t>
      </w:r>
    </w:p>
    <w:p w:rsidR="00310C55" w:rsidRPr="00222C6E" w:rsidRDefault="00310C55" w:rsidP="00310C55">
      <w:pPr>
        <w:pStyle w:val="Card0"/>
        <w:ind w:left="0"/>
        <w:rPr>
          <w:rFonts w:asciiTheme="majorHAnsi" w:hAnsiTheme="majorHAnsi"/>
        </w:rPr>
      </w:pPr>
      <w:r w:rsidRPr="00222C6E">
        <w:rPr>
          <w:rFonts w:asciiTheme="majorHAnsi" w:hAnsiTheme="majorHAnsi"/>
        </w:rPr>
        <w:t xml:space="preserve">Most important, </w:t>
      </w:r>
      <w:r w:rsidRPr="00222C6E">
        <w:rPr>
          <w:rStyle w:val="StyleBoldUnderline"/>
          <w:rFonts w:asciiTheme="majorHAnsi" w:hAnsiTheme="majorHAnsi"/>
        </w:rPr>
        <w:t>the crisis of the 1930s has never been repeated and economic integration seems to be fulfilling its hopes as a guarantor of peace.</w:t>
      </w:r>
      <w:r w:rsidRPr="00222C6E">
        <w:rPr>
          <w:rFonts w:asciiTheme="majorHAnsi" w:hAnsiTheme="majorHAnsi"/>
        </w:rPr>
        <w:t xml:space="preserve"> </w:t>
      </w:r>
      <w:r w:rsidRPr="00222C6E">
        <w:rPr>
          <w:rStyle w:val="StyleBoldUnderline"/>
          <w:rFonts w:asciiTheme="majorHAnsi" w:hAnsiTheme="majorHAnsi"/>
        </w:rPr>
        <w:t>No two great powers have come into conflict since the 1960s</w:t>
      </w:r>
      <w:r w:rsidRPr="00222C6E">
        <w:rPr>
          <w:rFonts w:asciiTheme="majorHAnsi" w:hAnsiTheme="majorHAnsi"/>
        </w:rPr>
        <w:t xml:space="preserve"> -- the longest such period I know of; and </w:t>
      </w:r>
      <w:r w:rsidRPr="00222C6E">
        <w:rPr>
          <w:rStyle w:val="StyleBoldUnderline"/>
          <w:rFonts w:asciiTheme="majorHAnsi" w:hAnsiTheme="majorHAnsi"/>
        </w:rPr>
        <w:t>a major study last year found wars rarer than at any time since the 1820s, suggesting that this is in part because the world is more open: "an open global trading regime means it is nearly always cheaper to buy resources from overseas than to use force to acquire them."</w:t>
      </w:r>
    </w:p>
    <w:p w:rsidR="00310C55" w:rsidRPr="00222C6E" w:rsidRDefault="00310C55" w:rsidP="00AF1AC4">
      <w:pPr>
        <w:rPr>
          <w:rFonts w:asciiTheme="majorHAnsi" w:hAnsiTheme="majorHAnsi"/>
          <w:b/>
        </w:rPr>
      </w:pPr>
      <w:r w:rsidRPr="00222C6E">
        <w:rPr>
          <w:rFonts w:asciiTheme="majorHAnsi" w:hAnsiTheme="majorHAnsi"/>
          <w:b/>
        </w:rPr>
        <w:t>Every relevant example in the last thirty years suggests that neoliberal market policies dramatically decrease violence</w:t>
      </w:r>
    </w:p>
    <w:p w:rsidR="00310C55" w:rsidRPr="00222C6E" w:rsidRDefault="00310C55" w:rsidP="00AF1AC4">
      <w:pPr>
        <w:rPr>
          <w:rFonts w:asciiTheme="majorHAnsi" w:hAnsiTheme="majorHAnsi"/>
          <w:b/>
          <w:sz w:val="16"/>
          <w:szCs w:val="16"/>
        </w:rPr>
      </w:pPr>
      <w:proofErr w:type="spellStart"/>
      <w:r w:rsidRPr="00222C6E">
        <w:rPr>
          <w:rStyle w:val="StyleStyleBold12pt"/>
          <w:rFonts w:asciiTheme="majorHAnsi" w:hAnsiTheme="majorHAnsi"/>
          <w:sz w:val="24"/>
        </w:rPr>
        <w:t>Tures</w:t>
      </w:r>
      <w:proofErr w:type="spellEnd"/>
      <w:r w:rsidRPr="00222C6E">
        <w:rPr>
          <w:rStyle w:val="StyleStyleBold12pt"/>
          <w:rFonts w:asciiTheme="majorHAnsi" w:hAnsiTheme="majorHAnsi"/>
          <w:sz w:val="24"/>
        </w:rPr>
        <w:t xml:space="preserve"> ‘3 –</w:t>
      </w:r>
      <w:r w:rsidRPr="00222C6E">
        <w:rPr>
          <w:rStyle w:val="StyleStyleBold12pt"/>
          <w:rFonts w:asciiTheme="majorHAnsi" w:hAnsiTheme="majorHAnsi"/>
        </w:rPr>
        <w:t xml:space="preserve"> </w:t>
      </w:r>
      <w:r w:rsidR="00AF1AC4" w:rsidRPr="00222C6E">
        <w:rPr>
          <w:rStyle w:val="StyleStyleBold12pt"/>
          <w:rFonts w:asciiTheme="majorHAnsi" w:hAnsiTheme="majorHAnsi"/>
          <w:b w:val="0"/>
          <w:szCs w:val="16"/>
        </w:rPr>
        <w:t>(</w:t>
      </w:r>
      <w:r w:rsidRPr="00222C6E">
        <w:rPr>
          <w:rStyle w:val="StyleStyleBold12pt"/>
          <w:rFonts w:asciiTheme="majorHAnsi" w:hAnsiTheme="majorHAnsi"/>
          <w:b w:val="0"/>
          <w:szCs w:val="16"/>
        </w:rPr>
        <w:t>Associate Professor of Political Science @ LaGrange College</w:t>
      </w:r>
      <w:r w:rsidR="00AF1AC4" w:rsidRPr="00222C6E">
        <w:rPr>
          <w:rStyle w:val="StyleStyleBold12pt"/>
          <w:rFonts w:asciiTheme="majorHAnsi" w:hAnsiTheme="majorHAnsi"/>
          <w:b w:val="0"/>
          <w:szCs w:val="16"/>
        </w:rPr>
        <w:t>-</w:t>
      </w:r>
      <w:r w:rsidR="00AF1AC4" w:rsidRPr="00222C6E">
        <w:rPr>
          <w:rStyle w:val="StyleStyleBold12pt"/>
          <w:rFonts w:asciiTheme="majorHAnsi" w:hAnsiTheme="majorHAnsi"/>
          <w:szCs w:val="16"/>
        </w:rPr>
        <w:t xml:space="preserve"> </w:t>
      </w:r>
      <w:r w:rsidRPr="00222C6E">
        <w:rPr>
          <w:rFonts w:asciiTheme="majorHAnsi" w:hAnsiTheme="majorHAnsi"/>
          <w:sz w:val="16"/>
          <w:szCs w:val="16"/>
        </w:rPr>
        <w:t xml:space="preserve">John A. </w:t>
      </w:r>
      <w:proofErr w:type="spellStart"/>
      <w:r w:rsidRPr="00222C6E">
        <w:rPr>
          <w:rFonts w:asciiTheme="majorHAnsi" w:hAnsiTheme="majorHAnsi"/>
          <w:sz w:val="16"/>
          <w:szCs w:val="16"/>
        </w:rPr>
        <w:t>Tures</w:t>
      </w:r>
      <w:proofErr w:type="spellEnd"/>
      <w:r w:rsidRPr="00222C6E">
        <w:rPr>
          <w:rFonts w:asciiTheme="majorHAnsi" w:hAnsiTheme="majorHAnsi"/>
          <w:sz w:val="16"/>
          <w:szCs w:val="16"/>
        </w:rPr>
        <w:t>, Associate Professor of Political Science at LaGrange College, 2003, “ECONOMIC FREEDOM AND CONFLICT REDUCTION: EVIDENCE FROM THE 1970S, 1980S, AND 1990S”, Cato Journal, Vol. 22, No. 3. http://www.cato.org/pubs/journal/cj22n3/cj22n3-9.pdf</w:t>
      </w:r>
      <w:r w:rsidR="00AF1AC4" w:rsidRPr="00222C6E">
        <w:rPr>
          <w:rFonts w:asciiTheme="majorHAnsi" w:hAnsiTheme="majorHAnsi"/>
          <w:sz w:val="16"/>
          <w:szCs w:val="16"/>
        </w:rPr>
        <w:t>)</w:t>
      </w:r>
    </w:p>
    <w:p w:rsidR="00AF1AC4" w:rsidRPr="00222C6E" w:rsidRDefault="00AF1AC4" w:rsidP="00310C55">
      <w:pPr>
        <w:pStyle w:val="card"/>
        <w:ind w:left="0"/>
        <w:rPr>
          <w:rStyle w:val="StyleBoldUnderline"/>
          <w:rFonts w:asciiTheme="majorHAnsi" w:hAnsiTheme="majorHAnsi"/>
        </w:rPr>
      </w:pPr>
    </w:p>
    <w:p w:rsidR="00310C55" w:rsidRPr="00222C6E" w:rsidRDefault="00310C55" w:rsidP="00310C55">
      <w:pPr>
        <w:pStyle w:val="card"/>
        <w:ind w:left="0"/>
        <w:rPr>
          <w:rFonts w:asciiTheme="majorHAnsi" w:hAnsiTheme="majorHAnsi"/>
        </w:rPr>
      </w:pPr>
      <w:r w:rsidRPr="00222C6E">
        <w:rPr>
          <w:rStyle w:val="StyleBoldUnderline"/>
          <w:rFonts w:asciiTheme="majorHAnsi" w:hAnsiTheme="majorHAnsi"/>
        </w:rPr>
        <w:t xml:space="preserve">The last three decades have witnessed an unprecedented </w:t>
      </w:r>
      <w:proofErr w:type="gramStart"/>
      <w:r w:rsidRPr="00222C6E">
        <w:rPr>
          <w:rStyle w:val="StyleBoldUnderline"/>
          <w:rFonts w:asciiTheme="majorHAnsi" w:hAnsiTheme="majorHAnsi"/>
        </w:rPr>
        <w:t>expansion  of</w:t>
      </w:r>
      <w:proofErr w:type="gramEnd"/>
      <w:r w:rsidRPr="00222C6E">
        <w:rPr>
          <w:rStyle w:val="StyleBoldUnderline"/>
          <w:rFonts w:asciiTheme="majorHAnsi" w:hAnsiTheme="majorHAnsi"/>
        </w:rPr>
        <w:t xml:space="preserve"> market-based reforms and the profusion of economic freedom in  the international system</w:t>
      </w:r>
      <w:r w:rsidRPr="00222C6E">
        <w:rPr>
          <w:rFonts w:asciiTheme="majorHAnsi" w:hAnsiTheme="majorHAnsi"/>
        </w:rPr>
        <w:t xml:space="preserve">. This shift in economic policy has sparked </w:t>
      </w:r>
      <w:proofErr w:type="gramStart"/>
      <w:r w:rsidRPr="00222C6E">
        <w:rPr>
          <w:rFonts w:asciiTheme="majorHAnsi" w:hAnsiTheme="majorHAnsi"/>
        </w:rPr>
        <w:t>a  debate</w:t>
      </w:r>
      <w:proofErr w:type="gramEnd"/>
      <w:r w:rsidRPr="00222C6E">
        <w:rPr>
          <w:rFonts w:asciiTheme="majorHAnsi" w:hAnsiTheme="majorHAnsi"/>
        </w:rPr>
        <w:t xml:space="preserve"> about whether free markets are superior to state controls.  Numerous studies have compared the neoliberal and statist </w:t>
      </w:r>
      <w:proofErr w:type="gramStart"/>
      <w:r w:rsidRPr="00222C6E">
        <w:rPr>
          <w:rFonts w:asciiTheme="majorHAnsi" w:hAnsiTheme="majorHAnsi"/>
        </w:rPr>
        <w:t>policies  on</w:t>
      </w:r>
      <w:proofErr w:type="gramEnd"/>
      <w:r w:rsidRPr="00222C6E">
        <w:rPr>
          <w:rFonts w:asciiTheme="majorHAnsi" w:hAnsiTheme="majorHAnsi"/>
        </w:rPr>
        <w:t xml:space="preserve"> issues of production capacity, economic growth, commercial </w:t>
      </w:r>
      <w:proofErr w:type="spellStart"/>
      <w:r w:rsidRPr="00222C6E">
        <w:rPr>
          <w:rFonts w:asciiTheme="majorHAnsi" w:hAnsiTheme="majorHAnsi"/>
        </w:rPr>
        <w:t>vol</w:t>
      </w:r>
      <w:proofErr w:type="spellEnd"/>
      <w:r w:rsidRPr="00222C6E">
        <w:rPr>
          <w:rFonts w:asciiTheme="majorHAnsi" w:hAnsiTheme="majorHAnsi"/>
        </w:rPr>
        <w:t xml:space="preserve">-  </w:t>
      </w:r>
      <w:proofErr w:type="spellStart"/>
      <w:r w:rsidRPr="00222C6E">
        <w:rPr>
          <w:rFonts w:asciiTheme="majorHAnsi" w:hAnsiTheme="majorHAnsi"/>
        </w:rPr>
        <w:t>umes</w:t>
      </w:r>
      <w:proofErr w:type="spellEnd"/>
      <w:r w:rsidRPr="00222C6E">
        <w:rPr>
          <w:rFonts w:asciiTheme="majorHAnsi" w:hAnsiTheme="majorHAnsi"/>
        </w:rPr>
        <w:t xml:space="preserve">, and egalitarianism. An overlooked research agenda, however, </w:t>
      </w:r>
      <w:proofErr w:type="gramStart"/>
      <w:r w:rsidRPr="00222C6E">
        <w:rPr>
          <w:rFonts w:asciiTheme="majorHAnsi" w:hAnsiTheme="majorHAnsi"/>
        </w:rPr>
        <w:t>is  the</w:t>
      </w:r>
      <w:proofErr w:type="gramEnd"/>
      <w:r w:rsidRPr="00222C6E">
        <w:rPr>
          <w:rFonts w:asciiTheme="majorHAnsi" w:hAnsiTheme="majorHAnsi"/>
        </w:rPr>
        <w:t xml:space="preserve"> relationship between levels of economic freedom and violence  within countries.  Proponents of the statist approach might note that a strong </w:t>
      </w:r>
      <w:proofErr w:type="spellStart"/>
      <w:r w:rsidRPr="00222C6E">
        <w:rPr>
          <w:rFonts w:asciiTheme="majorHAnsi" w:hAnsiTheme="majorHAnsi"/>
        </w:rPr>
        <w:t>gov</w:t>
      </w:r>
      <w:proofErr w:type="spellEnd"/>
      <w:proofErr w:type="gramStart"/>
      <w:r w:rsidRPr="00222C6E">
        <w:rPr>
          <w:rFonts w:asciiTheme="majorHAnsi" w:hAnsiTheme="majorHAnsi"/>
        </w:rPr>
        <w:t xml:space="preserve">-  </w:t>
      </w:r>
      <w:proofErr w:type="spellStart"/>
      <w:r w:rsidRPr="00222C6E">
        <w:rPr>
          <w:rFonts w:asciiTheme="majorHAnsi" w:hAnsiTheme="majorHAnsi"/>
        </w:rPr>
        <w:t>ernment</w:t>
      </w:r>
      <w:proofErr w:type="spellEnd"/>
      <w:proofErr w:type="gramEnd"/>
      <w:r w:rsidRPr="00222C6E">
        <w:rPr>
          <w:rFonts w:asciiTheme="majorHAnsi" w:hAnsiTheme="majorHAnsi"/>
        </w:rPr>
        <w:t xml:space="preserve"> can bend the market to its will, directing activity toward  policies necessary to achieve greater levels of gross domestic product  and growth. By extracting more resources for the economy, a </w:t>
      </w:r>
      <w:proofErr w:type="spellStart"/>
      <w:r w:rsidRPr="00222C6E">
        <w:rPr>
          <w:rFonts w:asciiTheme="majorHAnsi" w:hAnsiTheme="majorHAnsi"/>
        </w:rPr>
        <w:t>pow</w:t>
      </w:r>
      <w:proofErr w:type="spellEnd"/>
      <w:proofErr w:type="gramStart"/>
      <w:r w:rsidRPr="00222C6E">
        <w:rPr>
          <w:rFonts w:asciiTheme="majorHAnsi" w:hAnsiTheme="majorHAnsi"/>
        </w:rPr>
        <w:t xml:space="preserve">-  </w:t>
      </w:r>
      <w:proofErr w:type="spellStart"/>
      <w:r w:rsidRPr="00222C6E">
        <w:rPr>
          <w:rFonts w:asciiTheme="majorHAnsi" w:hAnsiTheme="majorHAnsi"/>
        </w:rPr>
        <w:t>erful</w:t>
      </w:r>
      <w:proofErr w:type="spellEnd"/>
      <w:proofErr w:type="gramEnd"/>
      <w:r w:rsidRPr="00222C6E">
        <w:rPr>
          <w:rFonts w:asciiTheme="majorHAnsi" w:hAnsiTheme="majorHAnsi"/>
        </w:rPr>
        <w:t xml:space="preserve"> state can redistribute benefits to keep the populace happy.  Higher taxes can also pay for an army and police force that </w:t>
      </w:r>
      <w:proofErr w:type="gramStart"/>
      <w:r w:rsidRPr="00222C6E">
        <w:rPr>
          <w:rFonts w:asciiTheme="majorHAnsi" w:hAnsiTheme="majorHAnsi"/>
        </w:rPr>
        <w:t>intimidate  people</w:t>
      </w:r>
      <w:proofErr w:type="gramEnd"/>
      <w:r w:rsidRPr="00222C6E">
        <w:rPr>
          <w:rFonts w:asciiTheme="majorHAnsi" w:hAnsiTheme="majorHAnsi"/>
        </w:rPr>
        <w:t xml:space="preserve">. Such governments range from command economies of </w:t>
      </w:r>
      <w:proofErr w:type="spellStart"/>
      <w:r w:rsidRPr="00222C6E">
        <w:rPr>
          <w:rFonts w:asciiTheme="majorHAnsi" w:hAnsiTheme="majorHAnsi"/>
        </w:rPr>
        <w:t>totali</w:t>
      </w:r>
      <w:proofErr w:type="spellEnd"/>
      <w:proofErr w:type="gramStart"/>
      <w:r w:rsidRPr="00222C6E">
        <w:rPr>
          <w:rFonts w:asciiTheme="majorHAnsi" w:hAnsiTheme="majorHAnsi"/>
        </w:rPr>
        <w:t xml:space="preserve">-  </w:t>
      </w:r>
      <w:proofErr w:type="spellStart"/>
      <w:r w:rsidRPr="00222C6E">
        <w:rPr>
          <w:rFonts w:asciiTheme="majorHAnsi" w:hAnsiTheme="majorHAnsi"/>
        </w:rPr>
        <w:t>tarian</w:t>
      </w:r>
      <w:proofErr w:type="spellEnd"/>
      <w:proofErr w:type="gramEnd"/>
      <w:r w:rsidRPr="00222C6E">
        <w:rPr>
          <w:rFonts w:asciiTheme="majorHAnsi" w:hAnsiTheme="majorHAnsi"/>
        </w:rPr>
        <w:t xml:space="preserve"> systems to autocratic dictators and military juntas. Other eco</w:t>
      </w:r>
      <w:proofErr w:type="gramStart"/>
      <w:r w:rsidRPr="00222C6E">
        <w:rPr>
          <w:rFonts w:asciiTheme="majorHAnsi" w:hAnsiTheme="majorHAnsi"/>
        </w:rPr>
        <w:t xml:space="preserve">-  </w:t>
      </w:r>
      <w:proofErr w:type="spellStart"/>
      <w:r w:rsidRPr="00222C6E">
        <w:rPr>
          <w:rFonts w:asciiTheme="majorHAnsi" w:hAnsiTheme="majorHAnsi"/>
        </w:rPr>
        <w:t>nomically</w:t>
      </w:r>
      <w:proofErr w:type="spellEnd"/>
      <w:proofErr w:type="gramEnd"/>
      <w:r w:rsidRPr="00222C6E">
        <w:rPr>
          <w:rFonts w:asciiTheme="majorHAnsi" w:hAnsiTheme="majorHAnsi"/>
        </w:rPr>
        <w:t xml:space="preserve"> </w:t>
      </w:r>
      <w:proofErr w:type="spellStart"/>
      <w:r w:rsidRPr="00222C6E">
        <w:rPr>
          <w:rFonts w:asciiTheme="majorHAnsi" w:hAnsiTheme="majorHAnsi"/>
        </w:rPr>
        <w:t>unfree</w:t>
      </w:r>
      <w:proofErr w:type="spellEnd"/>
      <w:r w:rsidRPr="00222C6E">
        <w:rPr>
          <w:rFonts w:asciiTheme="majorHAnsi" w:hAnsiTheme="majorHAnsi"/>
        </w:rPr>
        <w:t xml:space="preserve"> systems include some of the authoritarian “Asian  tigers.”  </w:t>
      </w:r>
      <w:r w:rsidRPr="00222C6E">
        <w:rPr>
          <w:rStyle w:val="StyleBoldUnderline"/>
          <w:rFonts w:asciiTheme="majorHAnsi" w:hAnsiTheme="majorHAnsi"/>
        </w:rPr>
        <w:t xml:space="preserve">A combination of historical evidence, modern theorists, and </w:t>
      </w:r>
      <w:proofErr w:type="spellStart"/>
      <w:r w:rsidRPr="00222C6E">
        <w:rPr>
          <w:rStyle w:val="StyleBoldUnderline"/>
          <w:rFonts w:asciiTheme="majorHAnsi" w:hAnsiTheme="majorHAnsi"/>
        </w:rPr>
        <w:t>statis</w:t>
      </w:r>
      <w:proofErr w:type="spellEnd"/>
      <w:proofErr w:type="gramStart"/>
      <w:r w:rsidRPr="00222C6E">
        <w:rPr>
          <w:rStyle w:val="StyleBoldUnderline"/>
          <w:rFonts w:asciiTheme="majorHAnsi" w:hAnsiTheme="majorHAnsi"/>
        </w:rPr>
        <w:t xml:space="preserve">-  </w:t>
      </w:r>
      <w:proofErr w:type="spellStart"/>
      <w:r w:rsidRPr="00222C6E">
        <w:rPr>
          <w:rStyle w:val="StyleBoldUnderline"/>
          <w:rFonts w:asciiTheme="majorHAnsi" w:hAnsiTheme="majorHAnsi"/>
        </w:rPr>
        <w:t>tical</w:t>
      </w:r>
      <w:proofErr w:type="spellEnd"/>
      <w:proofErr w:type="gramEnd"/>
      <w:r w:rsidRPr="00222C6E">
        <w:rPr>
          <w:rStyle w:val="StyleBoldUnderline"/>
          <w:rFonts w:asciiTheme="majorHAnsi" w:hAnsiTheme="majorHAnsi"/>
        </w:rPr>
        <w:t xml:space="preserve"> findings, however, has indicated that a reduced role for the state  in regulating economic transactions is associated with a decrease in  internal conflicts. Countries where the government dominates </w:t>
      </w:r>
      <w:proofErr w:type="gramStart"/>
      <w:r w:rsidRPr="00222C6E">
        <w:rPr>
          <w:rStyle w:val="StyleBoldUnderline"/>
          <w:rFonts w:asciiTheme="majorHAnsi" w:hAnsiTheme="majorHAnsi"/>
        </w:rPr>
        <w:t>the  commercial</w:t>
      </w:r>
      <w:proofErr w:type="gramEnd"/>
      <w:r w:rsidRPr="00222C6E">
        <w:rPr>
          <w:rStyle w:val="StyleBoldUnderline"/>
          <w:rFonts w:asciiTheme="majorHAnsi" w:hAnsiTheme="majorHAnsi"/>
        </w:rPr>
        <w:t xml:space="preserve"> realm experience an increase in the level of domestic  violence. Scholars have traced the history of revolutions to explain </w:t>
      </w:r>
      <w:proofErr w:type="gramStart"/>
      <w:r w:rsidRPr="00222C6E">
        <w:rPr>
          <w:rStyle w:val="StyleBoldUnderline"/>
          <w:rFonts w:asciiTheme="majorHAnsi" w:hAnsiTheme="majorHAnsi"/>
        </w:rPr>
        <w:t>the  relationship</w:t>
      </w:r>
      <w:proofErr w:type="gramEnd"/>
      <w:r w:rsidRPr="00222C6E">
        <w:rPr>
          <w:rStyle w:val="StyleBoldUnderline"/>
          <w:rFonts w:asciiTheme="majorHAnsi" w:hAnsiTheme="majorHAnsi"/>
        </w:rPr>
        <w:t xml:space="preserve"> between </w:t>
      </w:r>
      <w:proofErr w:type="spellStart"/>
      <w:r w:rsidRPr="00222C6E">
        <w:rPr>
          <w:rStyle w:val="StyleBoldUnderline"/>
          <w:rFonts w:asciiTheme="majorHAnsi" w:hAnsiTheme="majorHAnsi"/>
        </w:rPr>
        <w:t>statism</w:t>
      </w:r>
      <w:proofErr w:type="spellEnd"/>
      <w:r w:rsidRPr="00222C6E">
        <w:rPr>
          <w:rStyle w:val="StyleBoldUnderline"/>
          <w:rFonts w:asciiTheme="majorHAnsi" w:hAnsiTheme="majorHAnsi"/>
        </w:rPr>
        <w:t xml:space="preserve"> and internal upheavals. Contemporary authors also posit a relationship between economic liberty and peace.  Statistical tests show a strong connection between economic </w:t>
      </w:r>
      <w:proofErr w:type="gramStart"/>
      <w:r w:rsidRPr="00222C6E">
        <w:rPr>
          <w:rStyle w:val="StyleBoldUnderline"/>
          <w:rFonts w:asciiTheme="majorHAnsi" w:hAnsiTheme="majorHAnsi"/>
        </w:rPr>
        <w:t>freedom  and</w:t>
      </w:r>
      <w:proofErr w:type="gramEnd"/>
      <w:r w:rsidRPr="00222C6E">
        <w:rPr>
          <w:rStyle w:val="StyleBoldUnderline"/>
          <w:rFonts w:asciiTheme="majorHAnsi" w:hAnsiTheme="majorHAnsi"/>
        </w:rPr>
        <w:t xml:space="preserve"> conflict reduction during the past three decades</w:t>
      </w:r>
      <w:r w:rsidRPr="00222C6E">
        <w:rPr>
          <w:rFonts w:asciiTheme="majorHAnsi" w:hAnsiTheme="majorHAnsi"/>
        </w:rPr>
        <w:t>.</w:t>
      </w:r>
    </w:p>
    <w:p w:rsidR="00310C55" w:rsidRPr="00222C6E" w:rsidRDefault="0012745B" w:rsidP="00310C55">
      <w:pPr>
        <w:pStyle w:val="Heading3"/>
      </w:pPr>
      <w:r w:rsidRPr="00222C6E">
        <w:t>Turn-- Democracy</w:t>
      </w:r>
    </w:p>
    <w:p w:rsidR="00310C55" w:rsidRPr="00222C6E" w:rsidRDefault="00310C55" w:rsidP="00222C6E">
      <w:pPr>
        <w:rPr>
          <w:rFonts w:asciiTheme="majorHAnsi" w:hAnsiTheme="majorHAnsi"/>
          <w:b/>
        </w:rPr>
      </w:pPr>
      <w:r w:rsidRPr="00222C6E">
        <w:rPr>
          <w:rFonts w:asciiTheme="majorHAnsi" w:hAnsiTheme="majorHAnsi"/>
          <w:b/>
        </w:rPr>
        <w:t>Neoliberalism spurs democracy – both from internal demands and external rewards.</w:t>
      </w:r>
    </w:p>
    <w:p w:rsidR="00310C55" w:rsidRPr="00222C6E" w:rsidRDefault="00222C6E" w:rsidP="00222C6E">
      <w:pPr>
        <w:rPr>
          <w:rFonts w:asciiTheme="majorHAnsi" w:hAnsiTheme="majorHAnsi"/>
          <w:sz w:val="16"/>
          <w:szCs w:val="16"/>
        </w:rPr>
      </w:pPr>
      <w:r w:rsidRPr="00222C6E">
        <w:rPr>
          <w:rStyle w:val="StyleStyleBold12pt"/>
          <w:rFonts w:asciiTheme="majorHAnsi" w:hAnsiTheme="majorHAnsi"/>
          <w:sz w:val="24"/>
        </w:rPr>
        <w:t>Chen 2000</w:t>
      </w:r>
      <w:r w:rsidR="00310C55" w:rsidRPr="00222C6E">
        <w:rPr>
          <w:rStyle w:val="StyleStyleBold12pt"/>
          <w:rFonts w:asciiTheme="majorHAnsi" w:hAnsiTheme="majorHAnsi"/>
        </w:rPr>
        <w:t xml:space="preserve"> – </w:t>
      </w:r>
      <w:r w:rsidRPr="00222C6E">
        <w:rPr>
          <w:rStyle w:val="StyleStyleBold12pt"/>
          <w:rFonts w:asciiTheme="majorHAnsi" w:hAnsiTheme="majorHAnsi"/>
          <w:b w:val="0"/>
          <w:szCs w:val="16"/>
        </w:rPr>
        <w:t>(</w:t>
      </w:r>
      <w:r w:rsidR="00310C55" w:rsidRPr="00222C6E">
        <w:rPr>
          <w:rStyle w:val="StyleStyleBold12pt"/>
          <w:rFonts w:asciiTheme="majorHAnsi" w:hAnsiTheme="majorHAnsi"/>
          <w:b w:val="0"/>
          <w:szCs w:val="16"/>
        </w:rPr>
        <w:t>Professor of Law @ Minnesota University</w:t>
      </w:r>
      <w:r w:rsidRPr="00222C6E">
        <w:rPr>
          <w:rStyle w:val="StyleStyleBold12pt"/>
          <w:rFonts w:asciiTheme="majorHAnsi" w:hAnsiTheme="majorHAnsi"/>
          <w:b w:val="0"/>
          <w:szCs w:val="16"/>
        </w:rPr>
        <w:t xml:space="preserve">- </w:t>
      </w:r>
      <w:r w:rsidR="00310C55" w:rsidRPr="00222C6E">
        <w:rPr>
          <w:rFonts w:asciiTheme="majorHAnsi" w:hAnsiTheme="majorHAnsi"/>
          <w:sz w:val="16"/>
          <w:szCs w:val="16"/>
        </w:rPr>
        <w:t xml:space="preserve">Jim Chen, Professor of Law and Julius E. Davis Professor of Law, 2000-2001, University of Minnesota Law School. </w:t>
      </w:r>
      <w:r w:rsidRPr="00222C6E">
        <w:rPr>
          <w:rFonts w:asciiTheme="majorHAnsi" w:hAnsiTheme="majorHAnsi"/>
          <w:sz w:val="16"/>
          <w:szCs w:val="16"/>
        </w:rPr>
        <w:t xml:space="preserve"> </w:t>
      </w:r>
      <w:r w:rsidR="00310C55" w:rsidRPr="00222C6E">
        <w:rPr>
          <w:rFonts w:asciiTheme="majorHAnsi" w:hAnsiTheme="majorHAnsi"/>
          <w:sz w:val="16"/>
          <w:szCs w:val="16"/>
        </w:rPr>
        <w:t xml:space="preserve">“PAX MERCATORIA: GLOBALIZATION AS A SECOND CHANCE AT "PEACE FOR OUR TIME"”. November/December 2000. </w:t>
      </w:r>
      <w:r w:rsidRPr="00222C6E">
        <w:rPr>
          <w:rFonts w:asciiTheme="majorHAnsi" w:hAnsiTheme="majorHAnsi"/>
          <w:sz w:val="16"/>
          <w:szCs w:val="16"/>
        </w:rPr>
        <w:t>24 Fordham Int'l L.J. 217)</w:t>
      </w:r>
    </w:p>
    <w:p w:rsidR="00310C55" w:rsidRPr="00222C6E" w:rsidRDefault="00310C55" w:rsidP="00310C55">
      <w:pPr>
        <w:pStyle w:val="Card0"/>
        <w:ind w:left="0"/>
        <w:rPr>
          <w:rFonts w:asciiTheme="majorHAnsi" w:hAnsiTheme="majorHAnsi"/>
        </w:rPr>
      </w:pPr>
      <w:r w:rsidRPr="00222C6E">
        <w:rPr>
          <w:rStyle w:val="StyleBoldUnderline"/>
          <w:rFonts w:asciiTheme="majorHAnsi" w:hAnsiTheme="majorHAnsi"/>
        </w:rPr>
        <w:t>Globalization advances democracy not only by raising overall wealth, but also by improving the political climate within nations</w:t>
      </w:r>
      <w:r w:rsidRPr="00222C6E">
        <w:rPr>
          <w:rFonts w:asciiTheme="majorHAnsi" w:hAnsiTheme="majorHAnsi"/>
        </w:rPr>
        <w:t xml:space="preserve">. </w:t>
      </w:r>
      <w:r w:rsidRPr="00222C6E">
        <w:rPr>
          <w:rStyle w:val="StyleBoldUnderline"/>
          <w:rFonts w:asciiTheme="majorHAnsi" w:hAnsiTheme="majorHAnsi"/>
        </w:rPr>
        <w:t>The ability of multinational corporations and skilled workers to adopt "fight or flight" strategies encourages governments to adopt transparent policies and to broaden political participation</w:t>
      </w:r>
      <w:r w:rsidRPr="00222C6E">
        <w:rPr>
          <w:rFonts w:asciiTheme="majorHAnsi" w:hAnsiTheme="majorHAnsi"/>
        </w:rPr>
        <w:t xml:space="preserve">. </w:t>
      </w:r>
      <w:proofErr w:type="gramStart"/>
      <w:r w:rsidRPr="00222C6E">
        <w:rPr>
          <w:rFonts w:asciiTheme="majorHAnsi" w:hAnsiTheme="majorHAnsi"/>
        </w:rPr>
        <w:t>n140</w:t>
      </w:r>
      <w:proofErr w:type="gramEnd"/>
      <w:r w:rsidRPr="00222C6E">
        <w:rPr>
          <w:rFonts w:asciiTheme="majorHAnsi" w:hAnsiTheme="majorHAnsi"/>
        </w:rPr>
        <w:t xml:space="preserve"> </w:t>
      </w:r>
      <w:r w:rsidRPr="00222C6E">
        <w:rPr>
          <w:rStyle w:val="StyleBoldUnderline"/>
          <w:rFonts w:asciiTheme="majorHAnsi" w:hAnsiTheme="majorHAnsi"/>
        </w:rPr>
        <w:t>Businesses and nongovernmental organizations respond by cooperating with the government to form "transnational epistemic communities</w:t>
      </w:r>
      <w:r w:rsidRPr="00222C6E">
        <w:rPr>
          <w:rFonts w:asciiTheme="majorHAnsi" w:hAnsiTheme="majorHAnsi"/>
        </w:rPr>
        <w:t xml:space="preserve">." n141 </w:t>
      </w:r>
      <w:r w:rsidRPr="00222C6E">
        <w:rPr>
          <w:rStyle w:val="StyleBoldUnderline"/>
          <w:rFonts w:asciiTheme="majorHAnsi" w:hAnsiTheme="majorHAnsi"/>
        </w:rPr>
        <w:t>Even where they are despised as scourges against local businesses, multinational corporations introduce moral values in countries that have yet to realize globalization's full benefits</w:t>
      </w:r>
      <w:r w:rsidRPr="00222C6E">
        <w:rPr>
          <w:rFonts w:asciiTheme="majorHAnsi" w:hAnsiTheme="majorHAnsi"/>
        </w:rPr>
        <w:t xml:space="preserve">. </w:t>
      </w:r>
      <w:proofErr w:type="gramStart"/>
      <w:r w:rsidRPr="00222C6E">
        <w:rPr>
          <w:rFonts w:asciiTheme="majorHAnsi" w:hAnsiTheme="majorHAnsi"/>
        </w:rPr>
        <w:t>n142</w:t>
      </w:r>
      <w:proofErr w:type="gramEnd"/>
      <w:r w:rsidRPr="00222C6E">
        <w:rPr>
          <w:rFonts w:asciiTheme="majorHAnsi" w:hAnsiTheme="majorHAnsi"/>
        </w:rPr>
        <w:t xml:space="preserve"> At the opposite end of the ideological spectrum, even as unstable governments plunge into </w:t>
      </w:r>
      <w:proofErr w:type="spellStart"/>
      <w:r w:rsidRPr="00222C6E">
        <w:rPr>
          <w:rFonts w:asciiTheme="majorHAnsi" w:hAnsiTheme="majorHAnsi"/>
        </w:rPr>
        <w:t>kleptocracy</w:t>
      </w:r>
      <w:proofErr w:type="spellEnd"/>
      <w:r w:rsidRPr="00222C6E">
        <w:rPr>
          <w:rFonts w:asciiTheme="majorHAnsi" w:hAnsiTheme="majorHAnsi"/>
        </w:rPr>
        <w:t xml:space="preserve"> and anti-Western terrorists flourish, n143 nongovernmental organizations have stepped into the resulting power vacuum in order to help police the morals of globalized society. </w:t>
      </w:r>
      <w:proofErr w:type="gramStart"/>
      <w:r w:rsidRPr="00222C6E">
        <w:rPr>
          <w:rFonts w:asciiTheme="majorHAnsi" w:hAnsiTheme="majorHAnsi"/>
        </w:rPr>
        <w:t>n144</w:t>
      </w:r>
      <w:proofErr w:type="gramEnd"/>
      <w:r w:rsidRPr="00222C6E">
        <w:rPr>
          <w:rFonts w:asciiTheme="majorHAnsi" w:hAnsiTheme="majorHAnsi"/>
        </w:rPr>
        <w:t xml:space="preserve"> </w:t>
      </w:r>
      <w:r w:rsidRPr="00222C6E">
        <w:rPr>
          <w:rStyle w:val="StyleBoldUnderline"/>
          <w:rFonts w:asciiTheme="majorHAnsi" w:hAnsiTheme="majorHAnsi"/>
        </w:rPr>
        <w:t>Global markets for capital and labor can discipline rogue governments swiftly and effectively</w:t>
      </w:r>
      <w:r w:rsidRPr="00222C6E">
        <w:rPr>
          <w:rFonts w:asciiTheme="majorHAnsi" w:hAnsiTheme="majorHAnsi"/>
        </w:rPr>
        <w:t xml:space="preserve">. </w:t>
      </w:r>
      <w:proofErr w:type="gramStart"/>
      <w:r w:rsidRPr="00222C6E">
        <w:rPr>
          <w:rFonts w:asciiTheme="majorHAnsi" w:hAnsiTheme="majorHAnsi"/>
        </w:rPr>
        <w:t>n145</w:t>
      </w:r>
      <w:proofErr w:type="gramEnd"/>
      <w:r w:rsidRPr="00222C6E">
        <w:rPr>
          <w:rFonts w:asciiTheme="majorHAnsi" w:hAnsiTheme="majorHAnsi"/>
        </w:rPr>
        <w:t xml:space="preserve"> </w:t>
      </w:r>
      <w:r w:rsidRPr="00222C6E">
        <w:rPr>
          <w:rStyle w:val="StyleBoldUnderline"/>
          <w:rFonts w:asciiTheme="majorHAnsi" w:hAnsiTheme="majorHAnsi"/>
        </w:rPr>
        <w:t>They do so by carrot and by stick. First, the carrot: "states keep their promises" because "they receive payoffs" within the community of nations "when other states successfully rely on their actions</w:t>
      </w:r>
      <w:r w:rsidRPr="00222C6E">
        <w:rPr>
          <w:rFonts w:asciiTheme="majorHAnsi" w:hAnsiTheme="majorHAnsi"/>
        </w:rPr>
        <w:t xml:space="preserve">." n146 </w:t>
      </w:r>
      <w:r w:rsidRPr="00222C6E">
        <w:rPr>
          <w:rStyle w:val="StyleBoldUnderline"/>
          <w:rFonts w:asciiTheme="majorHAnsi" w:hAnsiTheme="majorHAnsi"/>
        </w:rPr>
        <w:t>Because global</w:t>
      </w:r>
      <w:r w:rsidRPr="00222C6E">
        <w:rPr>
          <w:rFonts w:asciiTheme="majorHAnsi" w:hAnsiTheme="majorHAnsi"/>
        </w:rPr>
        <w:t xml:space="preserve">  [*241</w:t>
      </w:r>
      <w:proofErr w:type="gramStart"/>
      <w:r w:rsidRPr="00222C6E">
        <w:rPr>
          <w:rFonts w:asciiTheme="majorHAnsi" w:hAnsiTheme="majorHAnsi"/>
        </w:rPr>
        <w:t xml:space="preserve">]  </w:t>
      </w:r>
      <w:r w:rsidRPr="00222C6E">
        <w:rPr>
          <w:rStyle w:val="StyleBoldUnderline"/>
          <w:rFonts w:asciiTheme="majorHAnsi" w:hAnsiTheme="majorHAnsi"/>
        </w:rPr>
        <w:t>markets</w:t>
      </w:r>
      <w:proofErr w:type="gramEnd"/>
      <w:r w:rsidRPr="00222C6E">
        <w:rPr>
          <w:rStyle w:val="StyleBoldUnderline"/>
          <w:rFonts w:asciiTheme="majorHAnsi" w:hAnsiTheme="majorHAnsi"/>
        </w:rPr>
        <w:t xml:space="preserve"> ostracize states that fail to secure and maintain "civilized" statu</w:t>
      </w:r>
      <w:r w:rsidRPr="00222C6E">
        <w:rPr>
          <w:rFonts w:asciiTheme="majorHAnsi" w:hAnsiTheme="majorHAnsi"/>
        </w:rPr>
        <w:t xml:space="preserve">s, national governments still tend to pay "lip service" to international law in order if only "to avoid the inference that they are rogue states." n147 </w:t>
      </w:r>
      <w:r w:rsidRPr="00222C6E">
        <w:rPr>
          <w:rStyle w:val="StyleBoldUnderline"/>
          <w:rFonts w:asciiTheme="majorHAnsi" w:hAnsiTheme="majorHAnsi"/>
        </w:rPr>
        <w:t>Only "serious intent" to comply with the rules of international monetary cooperation and free trade can secure "good standing in the international economic community</w:t>
      </w:r>
      <w:r w:rsidRPr="00222C6E">
        <w:rPr>
          <w:rFonts w:asciiTheme="majorHAnsi" w:hAnsiTheme="majorHAnsi"/>
        </w:rPr>
        <w:t xml:space="preserve">." n148 The global capital markets measure compliance with these norms quite precisely through the "interest-rate premium" that investors "demand for buying developing-country bonds instead of U.S. </w:t>
      </w:r>
      <w:proofErr w:type="spellStart"/>
      <w:r w:rsidRPr="00222C6E">
        <w:rPr>
          <w:rFonts w:asciiTheme="majorHAnsi" w:hAnsiTheme="majorHAnsi"/>
        </w:rPr>
        <w:t>Treasurys</w:t>
      </w:r>
      <w:proofErr w:type="spellEnd"/>
      <w:r w:rsidRPr="00222C6E">
        <w:rPr>
          <w:rFonts w:asciiTheme="majorHAnsi" w:hAnsiTheme="majorHAnsi"/>
        </w:rPr>
        <w:t xml:space="preserve">." n149 </w:t>
      </w:r>
      <w:r w:rsidRPr="00222C6E">
        <w:rPr>
          <w:rStyle w:val="StyleBoldUnderline"/>
          <w:rFonts w:asciiTheme="majorHAnsi" w:hAnsiTheme="majorHAnsi"/>
        </w:rPr>
        <w:t>In the long run, compliance with globalization's underlying legal structure fosters an "across-the-board, indivisible obligation to heed the rule of law."</w:t>
      </w:r>
      <w:r w:rsidRPr="00222C6E">
        <w:rPr>
          <w:rFonts w:asciiTheme="majorHAnsi" w:hAnsiTheme="majorHAnsi"/>
        </w:rPr>
        <w:t xml:space="preserve"> n150 "</w:t>
      </w:r>
      <w:r w:rsidRPr="00222C6E">
        <w:rPr>
          <w:rStyle w:val="StyleBoldUnderline"/>
          <w:rFonts w:asciiTheme="majorHAnsi" w:hAnsiTheme="majorHAnsi"/>
        </w:rPr>
        <w:t>Repeated compliance gradually becomes habitual obedience" as international law "penetrates</w:t>
      </w:r>
      <w:r w:rsidRPr="00222C6E">
        <w:rPr>
          <w:rFonts w:asciiTheme="majorHAnsi" w:hAnsiTheme="majorHAnsi"/>
        </w:rPr>
        <w:t xml:space="preserve"> ... [local] legal systems." n151 </w:t>
      </w:r>
      <w:proofErr w:type="spellStart"/>
      <w:r w:rsidRPr="00222C6E">
        <w:rPr>
          <w:rFonts w:asciiTheme="majorHAnsi" w:hAnsiTheme="majorHAnsi"/>
        </w:rPr>
        <w:t>Pax</w:t>
      </w:r>
      <w:proofErr w:type="spellEnd"/>
      <w:r w:rsidRPr="00222C6E">
        <w:rPr>
          <w:rFonts w:asciiTheme="majorHAnsi" w:hAnsiTheme="majorHAnsi"/>
        </w:rPr>
        <w:t xml:space="preserve"> </w:t>
      </w:r>
      <w:proofErr w:type="spellStart"/>
      <w:r w:rsidRPr="00222C6E">
        <w:rPr>
          <w:rFonts w:asciiTheme="majorHAnsi" w:hAnsiTheme="majorHAnsi"/>
        </w:rPr>
        <w:t>mercatoria</w:t>
      </w:r>
      <w:proofErr w:type="spellEnd"/>
      <w:r w:rsidRPr="00222C6E">
        <w:rPr>
          <w:rFonts w:asciiTheme="majorHAnsi" w:hAnsiTheme="majorHAnsi"/>
        </w:rPr>
        <w:t xml:space="preserve">, in short, becomes domesticated as part of national law. </w:t>
      </w:r>
      <w:proofErr w:type="gramStart"/>
      <w:r w:rsidRPr="00222C6E">
        <w:rPr>
          <w:rFonts w:asciiTheme="majorHAnsi" w:hAnsiTheme="majorHAnsi"/>
        </w:rPr>
        <w:t>n152</w:t>
      </w:r>
      <w:proofErr w:type="gramEnd"/>
    </w:p>
    <w:p w:rsidR="00310C55" w:rsidRPr="00222C6E" w:rsidRDefault="00310C55" w:rsidP="00222C6E">
      <w:pPr>
        <w:rPr>
          <w:rFonts w:asciiTheme="majorHAnsi" w:hAnsiTheme="majorHAnsi"/>
          <w:b/>
        </w:rPr>
      </w:pPr>
      <w:r w:rsidRPr="00222C6E">
        <w:rPr>
          <w:rFonts w:asciiTheme="majorHAnsi" w:hAnsiTheme="majorHAnsi"/>
          <w:b/>
        </w:rPr>
        <w:t>Economic liberalization ushers in political freedom.</w:t>
      </w:r>
    </w:p>
    <w:p w:rsidR="00310C55" w:rsidRPr="00222C6E" w:rsidRDefault="00310C55" w:rsidP="00222C6E">
      <w:pPr>
        <w:rPr>
          <w:rFonts w:asciiTheme="majorHAnsi" w:hAnsiTheme="majorHAnsi"/>
          <w:b/>
          <w:sz w:val="16"/>
          <w:szCs w:val="16"/>
        </w:rPr>
      </w:pPr>
      <w:proofErr w:type="spellStart"/>
      <w:r w:rsidRPr="00222C6E">
        <w:rPr>
          <w:rStyle w:val="StyleStyleBold12pt"/>
          <w:rFonts w:asciiTheme="majorHAnsi" w:hAnsiTheme="majorHAnsi"/>
          <w:sz w:val="24"/>
        </w:rPr>
        <w:t>Obhof</w:t>
      </w:r>
      <w:proofErr w:type="spellEnd"/>
      <w:r w:rsidRPr="00222C6E">
        <w:rPr>
          <w:rStyle w:val="StyleStyleBold12pt"/>
          <w:rFonts w:asciiTheme="majorHAnsi" w:hAnsiTheme="majorHAnsi"/>
          <w:sz w:val="24"/>
        </w:rPr>
        <w:t xml:space="preserve"> ‘3</w:t>
      </w:r>
      <w:r w:rsidRPr="00222C6E">
        <w:rPr>
          <w:rStyle w:val="StyleStyleBold12pt"/>
          <w:rFonts w:asciiTheme="majorHAnsi" w:hAnsiTheme="majorHAnsi"/>
        </w:rPr>
        <w:t xml:space="preserve"> – </w:t>
      </w:r>
      <w:r w:rsidR="00222C6E" w:rsidRPr="00222C6E">
        <w:rPr>
          <w:rStyle w:val="StyleStyleBold12pt"/>
          <w:rFonts w:asciiTheme="majorHAnsi" w:hAnsiTheme="majorHAnsi"/>
          <w:szCs w:val="16"/>
        </w:rPr>
        <w:t>(</w:t>
      </w:r>
      <w:r w:rsidRPr="00222C6E">
        <w:rPr>
          <w:rStyle w:val="StyleStyleBold12pt"/>
          <w:rFonts w:asciiTheme="majorHAnsi" w:hAnsiTheme="majorHAnsi"/>
          <w:szCs w:val="16"/>
        </w:rPr>
        <w:t>J.D. from Yale Law School</w:t>
      </w:r>
      <w:r w:rsidR="00222C6E" w:rsidRPr="00222C6E">
        <w:rPr>
          <w:rStyle w:val="StyleStyleBold12pt"/>
          <w:rFonts w:asciiTheme="majorHAnsi" w:hAnsiTheme="majorHAnsi"/>
          <w:szCs w:val="16"/>
        </w:rPr>
        <w:t xml:space="preserve">- </w:t>
      </w:r>
      <w:r w:rsidRPr="00222C6E">
        <w:rPr>
          <w:rFonts w:asciiTheme="majorHAnsi" w:hAnsiTheme="majorHAnsi"/>
          <w:sz w:val="16"/>
          <w:szCs w:val="16"/>
        </w:rPr>
        <w:t xml:space="preserve">Larry J. </w:t>
      </w:r>
      <w:proofErr w:type="spellStart"/>
      <w:r w:rsidRPr="00222C6E">
        <w:rPr>
          <w:rFonts w:asciiTheme="majorHAnsi" w:hAnsiTheme="majorHAnsi"/>
          <w:sz w:val="16"/>
          <w:szCs w:val="16"/>
        </w:rPr>
        <w:t>Obhof</w:t>
      </w:r>
      <w:proofErr w:type="spellEnd"/>
      <w:r w:rsidRPr="00222C6E">
        <w:rPr>
          <w:rFonts w:asciiTheme="majorHAnsi" w:hAnsiTheme="majorHAnsi"/>
          <w:sz w:val="16"/>
          <w:szCs w:val="16"/>
        </w:rPr>
        <w:t xml:space="preserve">, J.D., Yale Law School, 2003; B.A., Ohio University, 2000. “WHY GLOBALIZATION? </w:t>
      </w:r>
      <w:proofErr w:type="gramStart"/>
      <w:r w:rsidRPr="00222C6E">
        <w:rPr>
          <w:rFonts w:asciiTheme="majorHAnsi" w:hAnsiTheme="majorHAnsi"/>
          <w:sz w:val="16"/>
          <w:szCs w:val="16"/>
        </w:rPr>
        <w:t>A LOOK AT GLOBAL CAPITALISM AND ITS EFFECTS”.</w:t>
      </w:r>
      <w:proofErr w:type="gramEnd"/>
      <w:r w:rsidRPr="00222C6E">
        <w:rPr>
          <w:rFonts w:asciiTheme="majorHAnsi" w:hAnsiTheme="majorHAnsi"/>
          <w:sz w:val="16"/>
          <w:szCs w:val="16"/>
        </w:rPr>
        <w:t xml:space="preserve"> </w:t>
      </w:r>
      <w:proofErr w:type="gramStart"/>
      <w:r w:rsidRPr="00222C6E">
        <w:rPr>
          <w:rFonts w:asciiTheme="majorHAnsi" w:hAnsiTheme="majorHAnsi"/>
          <w:sz w:val="16"/>
          <w:szCs w:val="16"/>
        </w:rPr>
        <w:t>University of Florida Journal of Law &amp; P</w:t>
      </w:r>
      <w:r w:rsidR="00222C6E" w:rsidRPr="00222C6E">
        <w:rPr>
          <w:rFonts w:asciiTheme="majorHAnsi" w:hAnsiTheme="majorHAnsi"/>
          <w:sz w:val="16"/>
          <w:szCs w:val="16"/>
        </w:rPr>
        <w:t>ublic Policy.</w:t>
      </w:r>
      <w:proofErr w:type="gramEnd"/>
      <w:r w:rsidR="00222C6E" w:rsidRPr="00222C6E">
        <w:rPr>
          <w:rFonts w:asciiTheme="majorHAnsi" w:hAnsiTheme="majorHAnsi"/>
          <w:sz w:val="16"/>
          <w:szCs w:val="16"/>
        </w:rPr>
        <w:t xml:space="preserve"> Fall 2003)</w:t>
      </w:r>
    </w:p>
    <w:p w:rsidR="00222C6E" w:rsidRPr="00222C6E" w:rsidRDefault="00222C6E" w:rsidP="00310C55">
      <w:pPr>
        <w:pStyle w:val="Card0"/>
        <w:ind w:left="0"/>
        <w:rPr>
          <w:rFonts w:asciiTheme="majorHAnsi" w:hAnsiTheme="majorHAnsi"/>
        </w:rPr>
      </w:pPr>
    </w:p>
    <w:p w:rsidR="00310C55" w:rsidRPr="00222C6E" w:rsidRDefault="00310C55" w:rsidP="00310C55">
      <w:pPr>
        <w:pStyle w:val="Card0"/>
        <w:ind w:left="0"/>
        <w:rPr>
          <w:rFonts w:asciiTheme="majorHAnsi" w:hAnsiTheme="majorHAnsi"/>
        </w:rPr>
      </w:pPr>
      <w:r w:rsidRPr="00222C6E">
        <w:rPr>
          <w:rFonts w:asciiTheme="majorHAnsi" w:hAnsiTheme="majorHAnsi"/>
        </w:rPr>
        <w:t xml:space="preserve">These results should come as no surprise. </w:t>
      </w:r>
      <w:r w:rsidRPr="00222C6E">
        <w:rPr>
          <w:rStyle w:val="StyleBoldUnderline"/>
          <w:rFonts w:asciiTheme="majorHAnsi" w:hAnsiTheme="majorHAnsi"/>
        </w:rPr>
        <w:t>Although globalization per se need not expand freedoms, increasing economic liberalization almost certainly doe</w:t>
      </w:r>
      <w:r w:rsidRPr="00222C6E">
        <w:rPr>
          <w:rFonts w:asciiTheme="majorHAnsi" w:hAnsiTheme="majorHAnsi"/>
        </w:rPr>
        <w:t xml:space="preserve">s. It has long been known that one of the greatest benefits of a capitalist system is its tendency to diffuse power among individual decision makers, allowing for greater individual autonomy than any other system. </w:t>
      </w:r>
      <w:r w:rsidRPr="00222C6E">
        <w:rPr>
          <w:rStyle w:val="StyleBoldUnderline"/>
          <w:rFonts w:asciiTheme="majorHAnsi" w:hAnsiTheme="majorHAnsi"/>
        </w:rPr>
        <w:t>Under the invisible hand of the market, individual decision-making replaces centralized authority as the guiding force of society</w:t>
      </w:r>
      <w:r w:rsidRPr="00222C6E">
        <w:rPr>
          <w:rFonts w:asciiTheme="majorHAnsi" w:hAnsiTheme="majorHAnsi"/>
        </w:rPr>
        <w:t xml:space="preserve">; the result of a market economy is more autonomy for individuals, and </w:t>
      </w:r>
      <w:r w:rsidRPr="00222C6E">
        <w:rPr>
          <w:rStyle w:val="StyleBoldUnderline"/>
          <w:rFonts w:asciiTheme="majorHAnsi" w:hAnsiTheme="majorHAnsi"/>
        </w:rPr>
        <w:t>hence more freedom</w:t>
      </w:r>
      <w:r w:rsidRPr="00222C6E">
        <w:rPr>
          <w:rFonts w:asciiTheme="majorHAnsi" w:hAnsiTheme="majorHAnsi"/>
        </w:rPr>
        <w:t xml:space="preserve">. This occurs almost out of logical necessity: capitalism takes power away from the masses, in the form of the state or some other authority, and disperses it among individuals. </w:t>
      </w:r>
      <w:r w:rsidRPr="00222C6E">
        <w:rPr>
          <w:rStyle w:val="StyleBoldUnderline"/>
          <w:rFonts w:asciiTheme="majorHAnsi" w:hAnsiTheme="majorHAnsi"/>
        </w:rPr>
        <w:t>Freedom of action in the economic sphere underpins political and civil freedom</w:t>
      </w:r>
      <w:r w:rsidRPr="00222C6E">
        <w:rPr>
          <w:rFonts w:asciiTheme="majorHAnsi" w:hAnsiTheme="majorHAnsi"/>
        </w:rPr>
        <w:t xml:space="preserve">. </w:t>
      </w:r>
      <w:proofErr w:type="gramStart"/>
      <w:r w:rsidRPr="00222C6E">
        <w:rPr>
          <w:rFonts w:asciiTheme="majorHAnsi" w:hAnsiTheme="majorHAnsi"/>
        </w:rPr>
        <w:t>n132</w:t>
      </w:r>
      <w:proofErr w:type="gramEnd"/>
      <w:r w:rsidRPr="00222C6E">
        <w:rPr>
          <w:rFonts w:asciiTheme="majorHAnsi" w:hAnsiTheme="majorHAnsi"/>
        </w:rPr>
        <w:t xml:space="preserve"> As F.A. Hayek stated in 1944, "political feeling is meaningless without economic freedom," because economic freedom is the prerequisite for any other freedom. </w:t>
      </w:r>
      <w:proofErr w:type="gramStart"/>
      <w:r w:rsidRPr="00222C6E">
        <w:rPr>
          <w:rFonts w:asciiTheme="majorHAnsi" w:hAnsiTheme="majorHAnsi"/>
        </w:rPr>
        <w:t>n133</w:t>
      </w:r>
      <w:proofErr w:type="gramEnd"/>
      <w:r w:rsidRPr="00222C6E">
        <w:rPr>
          <w:rFonts w:asciiTheme="majorHAnsi" w:hAnsiTheme="majorHAnsi"/>
        </w:rPr>
        <w:t xml:space="preserve"> </w:t>
      </w:r>
      <w:r w:rsidRPr="00222C6E">
        <w:rPr>
          <w:rStyle w:val="StyleBoldUnderline"/>
          <w:rFonts w:asciiTheme="majorHAnsi" w:hAnsiTheme="majorHAnsi"/>
        </w:rPr>
        <w:t>Economic freedom allows us to choose how we spend our time, what we do with the resources we earn, and indeed, how we spend our lives</w:t>
      </w:r>
      <w:r w:rsidRPr="00222C6E">
        <w:rPr>
          <w:rFonts w:asciiTheme="majorHAnsi" w:hAnsiTheme="majorHAnsi"/>
        </w:rPr>
        <w:t xml:space="preserve">. In a capitalist system, individuals answer these questions for themselves. In any other system, individuals face coercion from others. </w:t>
      </w:r>
      <w:r w:rsidRPr="00222C6E">
        <w:rPr>
          <w:rStyle w:val="StyleBoldUnderline"/>
          <w:rFonts w:asciiTheme="majorHAnsi" w:hAnsiTheme="majorHAnsi"/>
        </w:rPr>
        <w:t>The fundamental threat to freedom is the power to coerce; political freedom can therefore be defined as the absence of coerci</w:t>
      </w:r>
      <w:r w:rsidRPr="00222C6E">
        <w:rPr>
          <w:rFonts w:asciiTheme="majorHAnsi" w:hAnsiTheme="majorHAnsi"/>
        </w:rPr>
        <w:t xml:space="preserve">on. </w:t>
      </w:r>
      <w:proofErr w:type="gramStart"/>
      <w:r w:rsidRPr="00222C6E">
        <w:rPr>
          <w:rFonts w:asciiTheme="majorHAnsi" w:hAnsiTheme="majorHAnsi"/>
        </w:rPr>
        <w:t>n134</w:t>
      </w:r>
      <w:proofErr w:type="gramEnd"/>
      <w:r w:rsidRPr="00222C6E">
        <w:rPr>
          <w:rFonts w:asciiTheme="majorHAnsi" w:hAnsiTheme="majorHAnsi"/>
        </w:rPr>
        <w:t xml:space="preserve"> Removing the organization of economic activity from the control of political authority eliminates the source of coercive power. </w:t>
      </w:r>
      <w:proofErr w:type="gramStart"/>
      <w:r w:rsidRPr="00222C6E">
        <w:rPr>
          <w:rFonts w:asciiTheme="majorHAnsi" w:hAnsiTheme="majorHAnsi"/>
        </w:rPr>
        <w:t>n135</w:t>
      </w:r>
      <w:proofErr w:type="gramEnd"/>
      <w:r w:rsidRPr="00222C6E">
        <w:rPr>
          <w:rFonts w:asciiTheme="majorHAnsi" w:hAnsiTheme="majorHAnsi"/>
        </w:rPr>
        <w:t xml:space="preserve"> </w:t>
      </w:r>
      <w:r w:rsidRPr="00222C6E">
        <w:rPr>
          <w:rStyle w:val="StyleBoldUnderline"/>
          <w:rFonts w:asciiTheme="majorHAnsi" w:hAnsiTheme="majorHAnsi"/>
        </w:rPr>
        <w:t>Market forces tend to eliminate the concentration of power and disperse whatever</w:t>
      </w:r>
      <w:r w:rsidRPr="00222C6E">
        <w:rPr>
          <w:rFonts w:asciiTheme="majorHAnsi" w:hAnsiTheme="majorHAnsi"/>
        </w:rPr>
        <w:t xml:space="preserve">  [*115]  </w:t>
      </w:r>
      <w:r w:rsidRPr="00222C6E">
        <w:rPr>
          <w:rStyle w:val="StyleBoldUnderline"/>
          <w:rFonts w:asciiTheme="majorHAnsi" w:hAnsiTheme="majorHAnsi"/>
        </w:rPr>
        <w:t>power cannot be eliminated</w:t>
      </w:r>
      <w:r w:rsidRPr="00222C6E">
        <w:rPr>
          <w:rFonts w:asciiTheme="majorHAnsi" w:hAnsiTheme="majorHAnsi"/>
        </w:rPr>
        <w:t xml:space="preserve">. </w:t>
      </w:r>
      <w:proofErr w:type="gramStart"/>
      <w:r w:rsidRPr="00222C6E">
        <w:rPr>
          <w:rFonts w:asciiTheme="majorHAnsi" w:hAnsiTheme="majorHAnsi"/>
        </w:rPr>
        <w:t>n136</w:t>
      </w:r>
      <w:proofErr w:type="gramEnd"/>
      <w:r w:rsidRPr="00222C6E">
        <w:rPr>
          <w:rFonts w:asciiTheme="majorHAnsi" w:hAnsiTheme="majorHAnsi"/>
        </w:rPr>
        <w:t xml:space="preserve"> Hence economic freedom is a check on political power. Capitalism may not be a sufficient condition for freedom, but it is a necessary one. </w:t>
      </w:r>
      <w:r w:rsidRPr="00222C6E">
        <w:rPr>
          <w:rStyle w:val="StyleBoldUnderline"/>
          <w:rFonts w:asciiTheme="majorHAnsi" w:hAnsiTheme="majorHAnsi"/>
        </w:rPr>
        <w:t>Market economies also offer incentives for treating others well</w:t>
      </w:r>
      <w:r w:rsidRPr="00222C6E">
        <w:rPr>
          <w:rFonts w:asciiTheme="majorHAnsi" w:hAnsiTheme="majorHAnsi"/>
        </w:rPr>
        <w:t xml:space="preserve">. Capitalism is itself an ethical economic arrangement - </w:t>
      </w:r>
      <w:r w:rsidRPr="00222C6E">
        <w:rPr>
          <w:rStyle w:val="StyleBoldUnderline"/>
          <w:rFonts w:asciiTheme="majorHAnsi" w:hAnsiTheme="majorHAnsi"/>
        </w:rPr>
        <w:t>it is generally in the long-term interests of people in a market economy to act ethically</w:t>
      </w:r>
      <w:r w:rsidRPr="00222C6E">
        <w:rPr>
          <w:rFonts w:asciiTheme="majorHAnsi" w:hAnsiTheme="majorHAnsi"/>
        </w:rPr>
        <w:t xml:space="preserve">. </w:t>
      </w:r>
      <w:proofErr w:type="gramStart"/>
      <w:r w:rsidRPr="00222C6E">
        <w:rPr>
          <w:rFonts w:asciiTheme="majorHAnsi" w:hAnsiTheme="majorHAnsi"/>
        </w:rPr>
        <w:t>n137</w:t>
      </w:r>
      <w:proofErr w:type="gramEnd"/>
      <w:r w:rsidRPr="00222C6E">
        <w:rPr>
          <w:rFonts w:asciiTheme="majorHAnsi" w:hAnsiTheme="majorHAnsi"/>
        </w:rPr>
        <w:t xml:space="preserve"> There are always unfortunate exceptions, but most capitalists will find it beneficial "to act with restraint and in a way which best serves the interests of their clients or customers." n138 This system promotes values such as entrepreneurship, tolerance, and willingness to compromise, which are necessary to anyone wanting to make money in a free economy. </w:t>
      </w:r>
      <w:proofErr w:type="gramStart"/>
      <w:r w:rsidRPr="00222C6E">
        <w:rPr>
          <w:rFonts w:asciiTheme="majorHAnsi" w:hAnsiTheme="majorHAnsi"/>
        </w:rPr>
        <w:t>n139</w:t>
      </w:r>
      <w:proofErr w:type="gramEnd"/>
    </w:p>
    <w:p w:rsidR="00310C55" w:rsidRPr="00222C6E" w:rsidRDefault="00310C55" w:rsidP="00310C55">
      <w:pPr>
        <w:rPr>
          <w:rFonts w:asciiTheme="majorHAnsi" w:hAnsiTheme="majorHAnsi"/>
        </w:rPr>
      </w:pPr>
    </w:p>
    <w:p w:rsidR="00310C55" w:rsidRPr="00222C6E" w:rsidRDefault="00310C55" w:rsidP="00310C55">
      <w:pPr>
        <w:rPr>
          <w:rFonts w:asciiTheme="majorHAnsi" w:hAnsiTheme="majorHAnsi"/>
        </w:rPr>
      </w:pPr>
    </w:p>
    <w:p w:rsidR="00310C55" w:rsidRPr="00222C6E" w:rsidRDefault="00310C55" w:rsidP="00310C55">
      <w:pPr>
        <w:rPr>
          <w:rFonts w:asciiTheme="majorHAnsi" w:hAnsiTheme="majorHAnsi"/>
          <w:sz w:val="16"/>
        </w:rPr>
      </w:pPr>
    </w:p>
    <w:p w:rsidR="00310C55" w:rsidRPr="00222C6E" w:rsidRDefault="0012745B" w:rsidP="00310C55">
      <w:pPr>
        <w:pStyle w:val="Heading3"/>
      </w:pPr>
      <w:r w:rsidRPr="00222C6E">
        <w:t>Turn--</w:t>
      </w:r>
      <w:r w:rsidR="00310C55" w:rsidRPr="00222C6E">
        <w:t xml:space="preserve"> </w:t>
      </w:r>
      <w:proofErr w:type="spellStart"/>
      <w:r w:rsidR="00310C55" w:rsidRPr="00222C6E">
        <w:t>Heg</w:t>
      </w:r>
      <w:proofErr w:type="spellEnd"/>
    </w:p>
    <w:p w:rsidR="00310C55" w:rsidRPr="00222C6E" w:rsidRDefault="00310C55" w:rsidP="00222C6E">
      <w:pPr>
        <w:rPr>
          <w:rFonts w:asciiTheme="majorHAnsi" w:hAnsiTheme="majorHAnsi"/>
          <w:b/>
        </w:rPr>
      </w:pPr>
      <w:proofErr w:type="spellStart"/>
      <w:r w:rsidRPr="00222C6E">
        <w:rPr>
          <w:rFonts w:asciiTheme="majorHAnsi" w:hAnsiTheme="majorHAnsi"/>
          <w:b/>
        </w:rPr>
        <w:t>Neolib’s</w:t>
      </w:r>
      <w:proofErr w:type="spellEnd"/>
      <w:r w:rsidRPr="00222C6E">
        <w:rPr>
          <w:rFonts w:asciiTheme="majorHAnsi" w:hAnsiTheme="majorHAnsi"/>
          <w:b/>
        </w:rPr>
        <w:t xml:space="preserve"> key to </w:t>
      </w:r>
      <w:proofErr w:type="spellStart"/>
      <w:r w:rsidRPr="00222C6E">
        <w:rPr>
          <w:rFonts w:asciiTheme="majorHAnsi" w:hAnsiTheme="majorHAnsi"/>
          <w:b/>
        </w:rPr>
        <w:t>heg</w:t>
      </w:r>
      <w:proofErr w:type="spellEnd"/>
      <w:r w:rsidRPr="00222C6E">
        <w:rPr>
          <w:rFonts w:asciiTheme="majorHAnsi" w:hAnsiTheme="majorHAnsi"/>
          <w:b/>
        </w:rPr>
        <w:t xml:space="preserve">---makes the global order stable and cooperative </w:t>
      </w:r>
    </w:p>
    <w:p w:rsidR="00310C55" w:rsidRPr="00222C6E" w:rsidRDefault="00222C6E" w:rsidP="00222C6E">
      <w:pPr>
        <w:rPr>
          <w:rFonts w:asciiTheme="majorHAnsi" w:hAnsiTheme="majorHAnsi"/>
          <w:sz w:val="16"/>
          <w:szCs w:val="16"/>
        </w:rPr>
      </w:pPr>
      <w:r w:rsidRPr="00222C6E">
        <w:rPr>
          <w:rStyle w:val="StyleStyleBold12pt"/>
          <w:rFonts w:asciiTheme="majorHAnsi" w:hAnsiTheme="majorHAnsi"/>
          <w:sz w:val="24"/>
        </w:rPr>
        <w:t>Edelman 10</w:t>
      </w:r>
      <w:r w:rsidRPr="00222C6E">
        <w:rPr>
          <w:rFonts w:asciiTheme="majorHAnsi" w:hAnsiTheme="majorHAnsi"/>
        </w:rPr>
        <w:t xml:space="preserve"> </w:t>
      </w:r>
      <w:r w:rsidRPr="00222C6E">
        <w:rPr>
          <w:rFonts w:asciiTheme="majorHAnsi" w:hAnsiTheme="majorHAnsi"/>
          <w:sz w:val="16"/>
          <w:szCs w:val="16"/>
        </w:rPr>
        <w:t>(</w:t>
      </w:r>
      <w:r w:rsidR="00310C55" w:rsidRPr="00222C6E">
        <w:rPr>
          <w:rFonts w:asciiTheme="majorHAnsi" w:hAnsiTheme="majorHAnsi"/>
          <w:sz w:val="16"/>
          <w:szCs w:val="16"/>
        </w:rPr>
        <w:t>Eric S</w:t>
      </w:r>
      <w:r w:rsidRPr="00222C6E">
        <w:rPr>
          <w:rFonts w:asciiTheme="majorHAnsi" w:hAnsiTheme="majorHAnsi"/>
          <w:sz w:val="16"/>
          <w:szCs w:val="16"/>
        </w:rPr>
        <w:t xml:space="preserve">- </w:t>
      </w:r>
      <w:r w:rsidR="00310C55" w:rsidRPr="00222C6E">
        <w:rPr>
          <w:rFonts w:asciiTheme="majorHAnsi" w:hAnsiTheme="majorHAnsi"/>
          <w:sz w:val="16"/>
          <w:szCs w:val="16"/>
        </w:rPr>
        <w:t xml:space="preserve">former Under Secretary of Defense for Policy, was Principal Deputy Assistant to the Vice President for National Security Affairs, 2010, “Understanding America’s Contested Primacy,” Center for Strategic and </w:t>
      </w:r>
      <w:r w:rsidRPr="00222C6E">
        <w:rPr>
          <w:rFonts w:asciiTheme="majorHAnsi" w:hAnsiTheme="majorHAnsi"/>
          <w:sz w:val="16"/>
          <w:szCs w:val="16"/>
        </w:rPr>
        <w:t>Budgetary Assessments)</w:t>
      </w:r>
    </w:p>
    <w:p w:rsidR="00222C6E" w:rsidRPr="00222C6E" w:rsidRDefault="00222C6E" w:rsidP="00310C55">
      <w:pPr>
        <w:rPr>
          <w:rFonts w:asciiTheme="majorHAnsi" w:hAnsiTheme="majorHAnsi"/>
          <w:sz w:val="16"/>
        </w:rPr>
      </w:pPr>
    </w:p>
    <w:p w:rsidR="00310C55" w:rsidRPr="00222C6E" w:rsidRDefault="00310C55" w:rsidP="00310C55">
      <w:pPr>
        <w:rPr>
          <w:rFonts w:asciiTheme="majorHAnsi" w:hAnsiTheme="majorHAnsi"/>
          <w:sz w:val="16"/>
        </w:rPr>
      </w:pPr>
      <w:r w:rsidRPr="00222C6E">
        <w:rPr>
          <w:rFonts w:asciiTheme="majorHAnsi" w:hAnsiTheme="majorHAnsi"/>
          <w:sz w:val="16"/>
        </w:rPr>
        <w:t xml:space="preserve">Huntington has pointed out that US primacy at the end of the Cold War was important for two other reasons. The first was that </w:t>
      </w:r>
      <w:r w:rsidRPr="00222C6E">
        <w:rPr>
          <w:rStyle w:val="StyleBoldUnderline"/>
          <w:rFonts w:asciiTheme="majorHAnsi" w:hAnsiTheme="majorHAnsi"/>
          <w:highlight w:val="yellow"/>
        </w:rPr>
        <w:t>no other power</w:t>
      </w:r>
      <w:r w:rsidRPr="00222C6E">
        <w:rPr>
          <w:rStyle w:val="StyleBoldUnderline"/>
          <w:rFonts w:asciiTheme="majorHAnsi" w:hAnsiTheme="majorHAnsi"/>
        </w:rPr>
        <w:t xml:space="preserve"> in the international system </w:t>
      </w:r>
      <w:r w:rsidRPr="00222C6E">
        <w:rPr>
          <w:rStyle w:val="StyleBoldUnderline"/>
          <w:rFonts w:asciiTheme="majorHAnsi" w:hAnsiTheme="majorHAnsi"/>
          <w:highlight w:val="yellow"/>
        </w:rPr>
        <w:t>could “make comparable contributions to</w:t>
      </w:r>
      <w:r w:rsidRPr="00222C6E">
        <w:rPr>
          <w:rStyle w:val="StyleBoldUnderline"/>
          <w:rFonts w:asciiTheme="majorHAnsi" w:hAnsiTheme="majorHAnsi"/>
        </w:rPr>
        <w:t xml:space="preserve"> international order and </w:t>
      </w:r>
      <w:r w:rsidRPr="00222C6E">
        <w:rPr>
          <w:rStyle w:val="StyleBoldUnderline"/>
          <w:rFonts w:asciiTheme="majorHAnsi" w:hAnsiTheme="majorHAnsi"/>
          <w:highlight w:val="yellow"/>
        </w:rPr>
        <w:t>stability</w:t>
      </w:r>
      <w:r w:rsidRPr="00222C6E">
        <w:rPr>
          <w:rFonts w:asciiTheme="majorHAnsi" w:hAnsiTheme="majorHAnsi"/>
          <w:sz w:val="16"/>
        </w:rPr>
        <w:t xml:space="preserve">.” The second was that the perceived </w:t>
      </w:r>
      <w:r w:rsidRPr="00222C6E">
        <w:rPr>
          <w:rStyle w:val="StyleBoldUnderline"/>
          <w:rFonts w:asciiTheme="majorHAnsi" w:hAnsiTheme="majorHAnsi"/>
          <w:highlight w:val="yellow"/>
        </w:rPr>
        <w:t>failure of the Soviet model left the U</w:t>
      </w:r>
      <w:r w:rsidRPr="00222C6E">
        <w:rPr>
          <w:rFonts w:asciiTheme="majorHAnsi" w:hAnsiTheme="majorHAnsi"/>
          <w:sz w:val="16"/>
        </w:rPr>
        <w:t xml:space="preserve">nited </w:t>
      </w:r>
      <w:r w:rsidRPr="00222C6E">
        <w:rPr>
          <w:rStyle w:val="StyleBoldUnderline"/>
          <w:rFonts w:asciiTheme="majorHAnsi" w:hAnsiTheme="majorHAnsi"/>
          <w:highlight w:val="yellow"/>
        </w:rPr>
        <w:t>S</w:t>
      </w:r>
      <w:r w:rsidRPr="00222C6E">
        <w:rPr>
          <w:rFonts w:asciiTheme="majorHAnsi" w:hAnsiTheme="majorHAnsi"/>
          <w:sz w:val="16"/>
        </w:rPr>
        <w:t xml:space="preserve">tates “as </w:t>
      </w:r>
      <w:r w:rsidRPr="00222C6E">
        <w:rPr>
          <w:rStyle w:val="StyleBoldUnderline"/>
          <w:rFonts w:asciiTheme="majorHAnsi" w:hAnsiTheme="majorHAnsi"/>
          <w:highlight w:val="yellow"/>
        </w:rPr>
        <w:t>the only</w:t>
      </w:r>
      <w:r w:rsidRPr="00222C6E">
        <w:rPr>
          <w:rStyle w:val="StyleBoldUnderline"/>
          <w:rFonts w:asciiTheme="majorHAnsi" w:hAnsiTheme="majorHAnsi"/>
        </w:rPr>
        <w:t xml:space="preserve"> major </w:t>
      </w:r>
      <w:r w:rsidRPr="00222C6E">
        <w:rPr>
          <w:rStyle w:val="StyleBoldUnderline"/>
          <w:rFonts w:asciiTheme="majorHAnsi" w:hAnsiTheme="majorHAnsi"/>
          <w:highlight w:val="yellow"/>
        </w:rPr>
        <w:t>power whose</w:t>
      </w:r>
      <w:r w:rsidRPr="00222C6E">
        <w:rPr>
          <w:rStyle w:val="StyleBoldUnderline"/>
          <w:rFonts w:asciiTheme="majorHAnsi" w:hAnsiTheme="majorHAnsi"/>
        </w:rPr>
        <w:t xml:space="preserve"> national </w:t>
      </w:r>
      <w:r w:rsidRPr="00222C6E">
        <w:rPr>
          <w:rStyle w:val="StyleBoldUnderline"/>
          <w:rFonts w:asciiTheme="majorHAnsi" w:hAnsiTheme="majorHAnsi"/>
          <w:highlight w:val="yellow"/>
        </w:rPr>
        <w:t>identity is defined by</w:t>
      </w:r>
      <w:r w:rsidRPr="00222C6E">
        <w:rPr>
          <w:rStyle w:val="StyleBoldUnderline"/>
          <w:rFonts w:asciiTheme="majorHAnsi" w:hAnsiTheme="majorHAnsi"/>
        </w:rPr>
        <w:t xml:space="preserve"> a set of </w:t>
      </w:r>
      <w:r w:rsidRPr="00222C6E">
        <w:rPr>
          <w:rStyle w:val="StyleBoldUnderline"/>
          <w:rFonts w:asciiTheme="majorHAnsi" w:hAnsiTheme="majorHAnsi"/>
          <w:highlight w:val="yellow"/>
        </w:rPr>
        <w:t>universal political and economic values</w:t>
      </w:r>
      <w:r w:rsidRPr="00222C6E">
        <w:rPr>
          <w:rFonts w:asciiTheme="majorHAnsi" w:hAnsiTheme="majorHAnsi"/>
          <w:sz w:val="16"/>
        </w:rPr>
        <w:t xml:space="preserve">.” Because these values were not central to the national identity of </w:t>
      </w:r>
      <w:r w:rsidRPr="00222C6E">
        <w:rPr>
          <w:rStyle w:val="StyleBoldUnderline"/>
          <w:rFonts w:asciiTheme="majorHAnsi" w:hAnsiTheme="majorHAnsi"/>
          <w:highlight w:val="yellow"/>
        </w:rPr>
        <w:t>other powers</w:t>
      </w:r>
      <w:r w:rsidRPr="00222C6E">
        <w:rPr>
          <w:rFonts w:asciiTheme="majorHAnsi" w:hAnsiTheme="majorHAnsi"/>
          <w:sz w:val="16"/>
        </w:rPr>
        <w:t xml:space="preserve"> they </w:t>
      </w:r>
      <w:r w:rsidRPr="00222C6E">
        <w:rPr>
          <w:rStyle w:val="StyleBoldUnderline"/>
          <w:rFonts w:asciiTheme="majorHAnsi" w:hAnsiTheme="majorHAnsi"/>
          <w:highlight w:val="yellow"/>
        </w:rPr>
        <w:t>did not have</w:t>
      </w:r>
      <w:r w:rsidRPr="00222C6E">
        <w:rPr>
          <w:rStyle w:val="StyleBoldUnderline"/>
          <w:rFonts w:asciiTheme="majorHAnsi" w:hAnsiTheme="majorHAnsi"/>
        </w:rPr>
        <w:t xml:space="preserve"> the same </w:t>
      </w:r>
      <w:r w:rsidRPr="00222C6E">
        <w:rPr>
          <w:rStyle w:val="StyleBoldUnderline"/>
          <w:rFonts w:asciiTheme="majorHAnsi" w:hAnsiTheme="majorHAnsi"/>
          <w:highlight w:val="yellow"/>
        </w:rPr>
        <w:t>drive</w:t>
      </w:r>
      <w:r w:rsidRPr="00222C6E">
        <w:rPr>
          <w:rStyle w:val="StyleBoldUnderline"/>
          <w:rFonts w:asciiTheme="majorHAnsi" w:hAnsiTheme="majorHAnsi"/>
        </w:rPr>
        <w:t xml:space="preserve"> as the U</w:t>
      </w:r>
      <w:r w:rsidRPr="00222C6E">
        <w:rPr>
          <w:rFonts w:asciiTheme="majorHAnsi" w:hAnsiTheme="majorHAnsi"/>
          <w:sz w:val="16"/>
        </w:rPr>
        <w:t xml:space="preserve">nited </w:t>
      </w:r>
      <w:r w:rsidRPr="00222C6E">
        <w:rPr>
          <w:rStyle w:val="StyleBoldUnderline"/>
          <w:rFonts w:asciiTheme="majorHAnsi" w:hAnsiTheme="majorHAnsi"/>
        </w:rPr>
        <w:t>S</w:t>
      </w:r>
      <w:r w:rsidRPr="00222C6E">
        <w:rPr>
          <w:rFonts w:asciiTheme="majorHAnsi" w:hAnsiTheme="majorHAnsi"/>
          <w:sz w:val="16"/>
        </w:rPr>
        <w:t xml:space="preserve">tates </w:t>
      </w:r>
      <w:r w:rsidRPr="00222C6E">
        <w:rPr>
          <w:rStyle w:val="StyleBoldUnderline"/>
          <w:rFonts w:asciiTheme="majorHAnsi" w:hAnsiTheme="majorHAnsi"/>
          <w:highlight w:val="yellow"/>
        </w:rPr>
        <w:t>to promote them</w:t>
      </w:r>
      <w:r w:rsidRPr="00222C6E">
        <w:rPr>
          <w:rStyle w:val="StyleBoldUnderline"/>
          <w:rFonts w:asciiTheme="majorHAnsi" w:hAnsiTheme="majorHAnsi"/>
        </w:rPr>
        <w:t xml:space="preserve"> in international affairs</w:t>
      </w:r>
      <w:r w:rsidRPr="00222C6E">
        <w:rPr>
          <w:rFonts w:asciiTheme="majorHAnsi" w:hAnsiTheme="majorHAnsi"/>
          <w:sz w:val="16"/>
        </w:rPr>
        <w:t xml:space="preserve">. </w:t>
      </w:r>
      <w:r w:rsidRPr="00222C6E">
        <w:rPr>
          <w:rStyle w:val="StyleBoldUnderline"/>
          <w:rFonts w:asciiTheme="majorHAnsi" w:hAnsiTheme="majorHAnsi"/>
        </w:rPr>
        <w:t xml:space="preserve">This </w:t>
      </w:r>
      <w:r w:rsidRPr="00222C6E">
        <w:rPr>
          <w:rStyle w:val="StyleBoldUnderline"/>
          <w:rFonts w:asciiTheme="majorHAnsi" w:hAnsiTheme="majorHAnsi"/>
          <w:highlight w:val="yellow"/>
        </w:rPr>
        <w:t>willingness to provide</w:t>
      </w:r>
      <w:r w:rsidRPr="00222C6E">
        <w:rPr>
          <w:rFonts w:asciiTheme="majorHAnsi" w:hAnsiTheme="majorHAnsi"/>
          <w:sz w:val="16"/>
        </w:rPr>
        <w:t xml:space="preserve"> certain </w:t>
      </w:r>
      <w:r w:rsidRPr="00222C6E">
        <w:rPr>
          <w:rStyle w:val="StyleBoldUnderline"/>
          <w:rFonts w:asciiTheme="majorHAnsi" w:hAnsiTheme="majorHAnsi"/>
          <w:highlight w:val="yellow"/>
        </w:rPr>
        <w:t>global</w:t>
      </w:r>
      <w:r w:rsidRPr="00222C6E">
        <w:rPr>
          <w:rStyle w:val="StyleBoldUnderline"/>
          <w:rFonts w:asciiTheme="majorHAnsi" w:hAnsiTheme="majorHAnsi"/>
        </w:rPr>
        <w:t xml:space="preserve"> public </w:t>
      </w:r>
      <w:r w:rsidRPr="00222C6E">
        <w:rPr>
          <w:rStyle w:val="StyleBoldUnderline"/>
          <w:rFonts w:asciiTheme="majorHAnsi" w:hAnsiTheme="majorHAnsi"/>
          <w:highlight w:val="yellow"/>
        </w:rPr>
        <w:t>goods</w:t>
      </w:r>
      <w:r w:rsidRPr="00222C6E">
        <w:rPr>
          <w:rFonts w:asciiTheme="majorHAnsi" w:hAnsiTheme="majorHAnsi"/>
          <w:sz w:val="16"/>
        </w:rPr>
        <w:t xml:space="preserve"> that </w:t>
      </w:r>
      <w:r w:rsidRPr="00222C6E">
        <w:rPr>
          <w:rStyle w:val="StyleBoldUnderline"/>
          <w:rFonts w:asciiTheme="majorHAnsi" w:hAnsiTheme="majorHAnsi"/>
          <w:highlight w:val="yellow"/>
          <w:bdr w:val="single" w:sz="4" w:space="0" w:color="auto"/>
        </w:rPr>
        <w:t>increased</w:t>
      </w:r>
      <w:r w:rsidRPr="00222C6E">
        <w:rPr>
          <w:rStyle w:val="StyleBoldUnderline"/>
          <w:rFonts w:asciiTheme="majorHAnsi" w:hAnsiTheme="majorHAnsi"/>
          <w:bdr w:val="single" w:sz="4" w:space="0" w:color="auto"/>
        </w:rPr>
        <w:t xml:space="preserve"> the </w:t>
      </w:r>
      <w:r w:rsidRPr="00222C6E">
        <w:rPr>
          <w:rStyle w:val="StyleBoldUnderline"/>
          <w:rFonts w:asciiTheme="majorHAnsi" w:hAnsiTheme="majorHAnsi"/>
          <w:highlight w:val="yellow"/>
          <w:bdr w:val="single" w:sz="4" w:space="0" w:color="auto"/>
        </w:rPr>
        <w:t>chances of</w:t>
      </w:r>
      <w:r w:rsidRPr="00222C6E">
        <w:rPr>
          <w:rStyle w:val="StyleBoldUnderline"/>
          <w:rFonts w:asciiTheme="majorHAnsi" w:hAnsiTheme="majorHAnsi"/>
          <w:bdr w:val="single" w:sz="4" w:space="0" w:color="auto"/>
        </w:rPr>
        <w:t xml:space="preserve"> international </w:t>
      </w:r>
      <w:r w:rsidRPr="00222C6E">
        <w:rPr>
          <w:rStyle w:val="StyleBoldUnderline"/>
          <w:rFonts w:asciiTheme="majorHAnsi" w:hAnsiTheme="majorHAnsi"/>
          <w:highlight w:val="yellow"/>
          <w:bdr w:val="single" w:sz="4" w:space="0" w:color="auto"/>
        </w:rPr>
        <w:t>coop</w:t>
      </w:r>
      <w:r w:rsidRPr="00222C6E">
        <w:rPr>
          <w:rStyle w:val="StyleBoldUnderline"/>
          <w:rFonts w:asciiTheme="majorHAnsi" w:hAnsiTheme="majorHAnsi"/>
          <w:bdr w:val="single" w:sz="4" w:space="0" w:color="auto"/>
        </w:rPr>
        <w:t>eration</w:t>
      </w:r>
      <w:r w:rsidRPr="00222C6E">
        <w:rPr>
          <w:rFonts w:asciiTheme="majorHAnsi" w:hAnsiTheme="majorHAnsi"/>
          <w:sz w:val="16"/>
        </w:rPr>
        <w:t xml:space="preserve"> was also acknowledged by Robert Jervis, who was otherwise skeptical about the effort to maintain US primacy. </w:t>
      </w:r>
      <w:r w:rsidRPr="00222C6E">
        <w:rPr>
          <w:rStyle w:val="StyleBoldUnderline"/>
          <w:rFonts w:asciiTheme="majorHAnsi" w:hAnsiTheme="majorHAnsi"/>
          <w:highlight w:val="yellow"/>
        </w:rPr>
        <w:t>It</w:t>
      </w:r>
      <w:r w:rsidRPr="00222C6E">
        <w:rPr>
          <w:rFonts w:asciiTheme="majorHAnsi" w:hAnsiTheme="majorHAnsi"/>
          <w:sz w:val="16"/>
        </w:rPr>
        <w:t xml:space="preserve"> also </w:t>
      </w:r>
      <w:r w:rsidRPr="00222C6E">
        <w:rPr>
          <w:rStyle w:val="StyleBoldUnderline"/>
          <w:rFonts w:asciiTheme="majorHAnsi" w:hAnsiTheme="majorHAnsi"/>
          <w:highlight w:val="yellow"/>
        </w:rPr>
        <w:t xml:space="preserve">facilitated acceptance of US primacy </w:t>
      </w:r>
      <w:r w:rsidRPr="00222C6E">
        <w:rPr>
          <w:rStyle w:val="StyleBoldUnderline"/>
          <w:rFonts w:asciiTheme="majorHAnsi" w:hAnsiTheme="majorHAnsi"/>
        </w:rPr>
        <w:t>and the unipolar system by other countries</w:t>
      </w:r>
      <w:r w:rsidRPr="00222C6E">
        <w:rPr>
          <w:rFonts w:asciiTheme="majorHAnsi" w:hAnsiTheme="majorHAnsi"/>
          <w:sz w:val="16"/>
        </w:rPr>
        <w:t>. Those observations remain valid today.24</w:t>
      </w:r>
      <w:r w:rsidRPr="00222C6E">
        <w:rPr>
          <w:rFonts w:asciiTheme="majorHAnsi" w:hAnsiTheme="majorHAnsi"/>
          <w:sz w:val="12"/>
        </w:rPr>
        <w:t>¶</w:t>
      </w:r>
      <w:r w:rsidRPr="00222C6E">
        <w:rPr>
          <w:rFonts w:asciiTheme="majorHAnsi" w:hAnsiTheme="majorHAnsi"/>
          <w:sz w:val="16"/>
        </w:rPr>
        <w:t xml:space="preserve"> </w:t>
      </w:r>
      <w:proofErr w:type="gramStart"/>
      <w:r w:rsidRPr="00222C6E">
        <w:rPr>
          <w:rFonts w:asciiTheme="majorHAnsi" w:hAnsiTheme="majorHAnsi"/>
          <w:sz w:val="16"/>
        </w:rPr>
        <w:t>Although</w:t>
      </w:r>
      <w:proofErr w:type="gramEnd"/>
      <w:r w:rsidRPr="00222C6E">
        <w:rPr>
          <w:rFonts w:asciiTheme="majorHAnsi" w:hAnsiTheme="majorHAnsi"/>
          <w:sz w:val="16"/>
        </w:rPr>
        <w:t xml:space="preserve"> the point remains controversial it seems apparent that </w:t>
      </w:r>
      <w:r w:rsidRPr="00222C6E">
        <w:rPr>
          <w:rStyle w:val="StyleBoldUnderline"/>
          <w:rFonts w:asciiTheme="majorHAnsi" w:hAnsiTheme="majorHAnsi"/>
        </w:rPr>
        <w:t>America</w:t>
      </w:r>
      <w:r w:rsidRPr="00222C6E">
        <w:rPr>
          <w:rFonts w:asciiTheme="majorHAnsi" w:hAnsiTheme="majorHAnsi"/>
          <w:sz w:val="16"/>
        </w:rPr>
        <w:t xml:space="preserve">, while clearly creating some resentments with its policies, </w:t>
      </w:r>
      <w:r w:rsidRPr="00222C6E">
        <w:rPr>
          <w:rStyle w:val="StyleBoldUnderline"/>
          <w:rFonts w:asciiTheme="majorHAnsi" w:hAnsiTheme="majorHAnsi"/>
        </w:rPr>
        <w:t>continues to be seen (particularly by governments) as</w:t>
      </w:r>
      <w:r w:rsidRPr="00222C6E">
        <w:rPr>
          <w:rFonts w:asciiTheme="majorHAnsi" w:hAnsiTheme="majorHAnsi"/>
          <w:sz w:val="16"/>
        </w:rPr>
        <w:t xml:space="preserve"> relatively </w:t>
      </w:r>
      <w:r w:rsidRPr="00222C6E">
        <w:rPr>
          <w:rStyle w:val="StyleBoldUnderline"/>
          <w:rFonts w:asciiTheme="majorHAnsi" w:hAnsiTheme="majorHAnsi"/>
        </w:rPr>
        <w:t>benign in its interactions</w:t>
      </w:r>
      <w:r w:rsidRPr="00222C6E">
        <w:rPr>
          <w:rFonts w:asciiTheme="majorHAnsi" w:hAnsiTheme="majorHAnsi"/>
          <w:sz w:val="16"/>
        </w:rPr>
        <w:t xml:space="preserve"> with other powers. </w:t>
      </w:r>
      <w:r w:rsidRPr="00222C6E">
        <w:rPr>
          <w:rStyle w:val="StyleBoldUnderline"/>
          <w:rFonts w:asciiTheme="majorHAnsi" w:hAnsiTheme="majorHAnsi"/>
          <w:highlight w:val="yellow"/>
        </w:rPr>
        <w:t>America shares a</w:t>
      </w:r>
      <w:r w:rsidRPr="00222C6E">
        <w:rPr>
          <w:rFonts w:asciiTheme="majorHAnsi" w:hAnsiTheme="majorHAnsi"/>
          <w:sz w:val="16"/>
        </w:rPr>
        <w:t xml:space="preserve"> fundamental </w:t>
      </w:r>
      <w:r w:rsidRPr="00222C6E">
        <w:rPr>
          <w:rStyle w:val="StyleBoldUnderline"/>
          <w:rFonts w:asciiTheme="majorHAnsi" w:hAnsiTheme="majorHAnsi"/>
          <w:highlight w:val="yellow"/>
        </w:rPr>
        <w:t>view</w:t>
      </w:r>
      <w:r w:rsidRPr="00222C6E">
        <w:rPr>
          <w:rStyle w:val="StyleBoldUnderline"/>
          <w:rFonts w:asciiTheme="majorHAnsi" w:hAnsiTheme="majorHAnsi"/>
        </w:rPr>
        <w:t xml:space="preserve"> of the world</w:t>
      </w:r>
      <w:r w:rsidRPr="00222C6E">
        <w:rPr>
          <w:rFonts w:asciiTheme="majorHAnsi" w:hAnsiTheme="majorHAnsi"/>
          <w:sz w:val="16"/>
        </w:rPr>
        <w:t xml:space="preserve"> </w:t>
      </w:r>
      <w:r w:rsidRPr="00222C6E">
        <w:rPr>
          <w:rStyle w:val="StyleBoldUnderline"/>
          <w:rFonts w:asciiTheme="majorHAnsi" w:hAnsiTheme="majorHAnsi"/>
          <w:highlight w:val="yellow"/>
          <w:bdr w:val="single" w:sz="4" w:space="0" w:color="auto"/>
        </w:rPr>
        <w:t>rooted in the neoliberal orthodoxy</w:t>
      </w:r>
      <w:r w:rsidRPr="00222C6E">
        <w:rPr>
          <w:rFonts w:asciiTheme="majorHAnsi" w:hAnsiTheme="majorHAnsi"/>
          <w:sz w:val="16"/>
          <w:highlight w:val="yellow"/>
        </w:rPr>
        <w:t xml:space="preserve"> </w:t>
      </w:r>
      <w:r w:rsidRPr="00222C6E">
        <w:rPr>
          <w:rStyle w:val="StyleBoldUnderline"/>
          <w:rFonts w:asciiTheme="majorHAnsi" w:hAnsiTheme="majorHAnsi"/>
          <w:highlight w:val="yellow"/>
        </w:rPr>
        <w:t>of</w:t>
      </w:r>
      <w:r w:rsidRPr="00222C6E">
        <w:rPr>
          <w:rStyle w:val="StyleBoldUnderline"/>
          <w:rFonts w:asciiTheme="majorHAnsi" w:hAnsiTheme="majorHAnsi"/>
        </w:rPr>
        <w:t xml:space="preserve"> free </w:t>
      </w:r>
      <w:r w:rsidRPr="00222C6E">
        <w:rPr>
          <w:rStyle w:val="StyleBoldUnderline"/>
          <w:rFonts w:asciiTheme="majorHAnsi" w:hAnsiTheme="majorHAnsi"/>
          <w:highlight w:val="yellow"/>
        </w:rPr>
        <w:t>markets</w:t>
      </w:r>
      <w:r w:rsidRPr="00222C6E">
        <w:rPr>
          <w:rStyle w:val="StyleBoldUnderline"/>
          <w:rFonts w:asciiTheme="majorHAnsi" w:hAnsiTheme="majorHAnsi"/>
        </w:rPr>
        <w:t>, open societies, and democratic institutions</w:t>
      </w:r>
      <w:r w:rsidRPr="00222C6E">
        <w:rPr>
          <w:rFonts w:asciiTheme="majorHAnsi" w:hAnsiTheme="majorHAnsi"/>
          <w:sz w:val="16"/>
        </w:rPr>
        <w:t xml:space="preserve"> that emerged as a consensus prescription for peace and prosperity after the collapse of communism. </w:t>
      </w:r>
      <w:r w:rsidRPr="00222C6E">
        <w:rPr>
          <w:rStyle w:val="StyleBoldUnderline"/>
          <w:rFonts w:asciiTheme="majorHAnsi" w:hAnsiTheme="majorHAnsi"/>
        </w:rPr>
        <w:t>This “transnational liberalism</w:t>
      </w:r>
      <w:r w:rsidRPr="00222C6E">
        <w:rPr>
          <w:rFonts w:asciiTheme="majorHAnsi" w:hAnsiTheme="majorHAnsi"/>
          <w:sz w:val="16"/>
        </w:rPr>
        <w:t xml:space="preserve">” </w:t>
      </w:r>
      <w:r w:rsidRPr="00222C6E">
        <w:rPr>
          <w:rStyle w:val="StyleBoldUnderline"/>
          <w:rFonts w:asciiTheme="majorHAnsi" w:hAnsiTheme="majorHAnsi"/>
        </w:rPr>
        <w:t>inclines</w:t>
      </w:r>
      <w:r w:rsidRPr="00222C6E">
        <w:rPr>
          <w:rFonts w:asciiTheme="majorHAnsi" w:hAnsiTheme="majorHAnsi"/>
          <w:sz w:val="16"/>
        </w:rPr>
        <w:t xml:space="preserve"> national elites to see </w:t>
      </w:r>
      <w:r w:rsidRPr="00222C6E">
        <w:rPr>
          <w:rStyle w:val="StyleBoldUnderline"/>
          <w:rFonts w:asciiTheme="majorHAnsi" w:hAnsiTheme="majorHAnsi"/>
          <w:bdr w:val="single" w:sz="4" w:space="0" w:color="auto"/>
        </w:rPr>
        <w:t>a broad confluence of interest with the U</w:t>
      </w:r>
      <w:r w:rsidRPr="00222C6E">
        <w:rPr>
          <w:rFonts w:asciiTheme="majorHAnsi" w:hAnsiTheme="majorHAnsi"/>
          <w:sz w:val="16"/>
        </w:rPr>
        <w:t xml:space="preserve">nited </w:t>
      </w:r>
      <w:r w:rsidRPr="00222C6E">
        <w:rPr>
          <w:rStyle w:val="StyleBoldUnderline"/>
          <w:rFonts w:asciiTheme="majorHAnsi" w:hAnsiTheme="majorHAnsi"/>
          <w:bdr w:val="single" w:sz="4" w:space="0" w:color="auto"/>
        </w:rPr>
        <w:t>S</w:t>
      </w:r>
      <w:r w:rsidRPr="00222C6E">
        <w:rPr>
          <w:rFonts w:asciiTheme="majorHAnsi" w:hAnsiTheme="majorHAnsi"/>
          <w:sz w:val="16"/>
        </w:rPr>
        <w:t xml:space="preserve">tates and reduces their tendency to try and counterbalance American power. </w:t>
      </w:r>
      <w:r w:rsidRPr="00222C6E">
        <w:rPr>
          <w:rStyle w:val="StyleBoldUnderline"/>
          <w:rFonts w:asciiTheme="majorHAnsi" w:hAnsiTheme="majorHAnsi"/>
        </w:rPr>
        <w:t>As the guarantor of the international world economy</w:t>
      </w:r>
      <w:r w:rsidRPr="00222C6E">
        <w:rPr>
          <w:rFonts w:asciiTheme="majorHAnsi" w:hAnsiTheme="majorHAnsi"/>
          <w:sz w:val="16"/>
        </w:rPr>
        <w:t xml:space="preserve"> and a provider of security and stability because of its alliance system, </w:t>
      </w:r>
      <w:r w:rsidRPr="00222C6E">
        <w:rPr>
          <w:rStyle w:val="StyleBoldUnderline"/>
          <w:rFonts w:asciiTheme="majorHAnsi" w:hAnsiTheme="majorHAnsi"/>
        </w:rPr>
        <w:t>the U</w:t>
      </w:r>
      <w:r w:rsidRPr="00222C6E">
        <w:rPr>
          <w:rFonts w:asciiTheme="majorHAnsi" w:hAnsiTheme="majorHAnsi"/>
          <w:sz w:val="16"/>
        </w:rPr>
        <w:t xml:space="preserve">nited </w:t>
      </w:r>
      <w:r w:rsidRPr="00222C6E">
        <w:rPr>
          <w:rStyle w:val="StyleBoldUnderline"/>
          <w:rFonts w:asciiTheme="majorHAnsi" w:hAnsiTheme="majorHAnsi"/>
        </w:rPr>
        <w:t>S</w:t>
      </w:r>
      <w:r w:rsidRPr="00222C6E">
        <w:rPr>
          <w:rFonts w:asciiTheme="majorHAnsi" w:hAnsiTheme="majorHAnsi"/>
          <w:sz w:val="16"/>
        </w:rPr>
        <w:t xml:space="preserve">tates </w:t>
      </w:r>
      <w:r w:rsidRPr="00222C6E">
        <w:rPr>
          <w:rStyle w:val="StyleBoldUnderline"/>
          <w:rFonts w:asciiTheme="majorHAnsi" w:hAnsiTheme="majorHAnsi"/>
        </w:rPr>
        <w:t xml:space="preserve">provides global public </w:t>
      </w:r>
      <w:proofErr w:type="gramStart"/>
      <w:r w:rsidRPr="00222C6E">
        <w:rPr>
          <w:rStyle w:val="StyleBoldUnderline"/>
          <w:rFonts w:asciiTheme="majorHAnsi" w:hAnsiTheme="majorHAnsi"/>
        </w:rPr>
        <w:t>goods which</w:t>
      </w:r>
      <w:proofErr w:type="gramEnd"/>
      <w:r w:rsidRPr="00222C6E">
        <w:rPr>
          <w:rStyle w:val="StyleBoldUnderline"/>
          <w:rFonts w:asciiTheme="majorHAnsi" w:hAnsiTheme="majorHAnsi"/>
        </w:rPr>
        <w:t xml:space="preserve"> others cannot provide</w:t>
      </w:r>
      <w:r w:rsidRPr="00222C6E">
        <w:rPr>
          <w:rFonts w:asciiTheme="majorHAnsi" w:hAnsiTheme="majorHAnsi"/>
          <w:sz w:val="16"/>
        </w:rPr>
        <w:t xml:space="preserve">. In that sense the question that Stanley Hoffman posed some years ago of whether the United States should pursue primacy or world order seems to be a false dichotomy. As Michael </w:t>
      </w:r>
      <w:proofErr w:type="spellStart"/>
      <w:r w:rsidRPr="00222C6E">
        <w:rPr>
          <w:rFonts w:asciiTheme="majorHAnsi" w:hAnsiTheme="majorHAnsi"/>
          <w:sz w:val="16"/>
        </w:rPr>
        <w:t>Mandelbaum</w:t>
      </w:r>
      <w:proofErr w:type="spellEnd"/>
      <w:r w:rsidRPr="00222C6E">
        <w:rPr>
          <w:rFonts w:asciiTheme="majorHAnsi" w:hAnsiTheme="majorHAnsi"/>
          <w:sz w:val="16"/>
        </w:rPr>
        <w:t xml:space="preserve"> has persuasively argued, </w:t>
      </w:r>
      <w:r w:rsidRPr="00222C6E">
        <w:rPr>
          <w:rStyle w:val="StyleBoldUnderline"/>
          <w:rFonts w:asciiTheme="majorHAnsi" w:hAnsiTheme="majorHAnsi"/>
        </w:rPr>
        <w:t xml:space="preserve">to the degree that there is </w:t>
      </w:r>
      <w:r w:rsidRPr="00222C6E">
        <w:rPr>
          <w:rStyle w:val="StyleBoldUnderline"/>
          <w:rFonts w:asciiTheme="majorHAnsi" w:hAnsiTheme="majorHAnsi"/>
          <w:highlight w:val="yellow"/>
        </w:rPr>
        <w:t>world order</w:t>
      </w:r>
      <w:r w:rsidRPr="00222C6E">
        <w:rPr>
          <w:rStyle w:val="StyleBoldUnderline"/>
          <w:rFonts w:asciiTheme="majorHAnsi" w:hAnsiTheme="majorHAnsi"/>
        </w:rPr>
        <w:t>,</w:t>
      </w:r>
      <w:r w:rsidRPr="00222C6E">
        <w:rPr>
          <w:rFonts w:asciiTheme="majorHAnsi" w:hAnsiTheme="majorHAnsi"/>
          <w:sz w:val="16"/>
        </w:rPr>
        <w:t xml:space="preserve"> </w:t>
      </w:r>
      <w:r w:rsidRPr="00222C6E">
        <w:rPr>
          <w:rStyle w:val="StyleBoldUnderline"/>
          <w:rFonts w:asciiTheme="majorHAnsi" w:hAnsiTheme="majorHAnsi"/>
        </w:rPr>
        <w:t xml:space="preserve">it </w:t>
      </w:r>
      <w:r w:rsidRPr="00222C6E">
        <w:rPr>
          <w:rStyle w:val="StyleBoldUnderline"/>
          <w:rFonts w:asciiTheme="majorHAnsi" w:hAnsiTheme="majorHAnsi"/>
          <w:highlight w:val="yellow"/>
        </w:rPr>
        <w:t>exists because American primacy,</w:t>
      </w:r>
      <w:r w:rsidRPr="00222C6E">
        <w:rPr>
          <w:rFonts w:asciiTheme="majorHAnsi" w:hAnsiTheme="majorHAnsi"/>
          <w:sz w:val="16"/>
          <w:highlight w:val="yellow"/>
        </w:rPr>
        <w:t xml:space="preserve"> </w:t>
      </w:r>
      <w:r w:rsidRPr="00222C6E">
        <w:rPr>
          <w:rStyle w:val="StyleBoldUnderline"/>
          <w:rFonts w:asciiTheme="majorHAnsi" w:hAnsiTheme="majorHAnsi"/>
          <w:highlight w:val="yellow"/>
          <w:bdr w:val="single" w:sz="4" w:space="0" w:color="auto"/>
        </w:rPr>
        <w:t>combined with the triumph of neoliberal ideas</w:t>
      </w:r>
      <w:r w:rsidRPr="00222C6E">
        <w:rPr>
          <w:rFonts w:asciiTheme="majorHAnsi" w:hAnsiTheme="majorHAnsi"/>
          <w:sz w:val="16"/>
        </w:rPr>
        <w:t xml:space="preserve">, </w:t>
      </w:r>
      <w:r w:rsidRPr="00222C6E">
        <w:rPr>
          <w:rStyle w:val="StyleBoldUnderline"/>
          <w:rFonts w:asciiTheme="majorHAnsi" w:hAnsiTheme="majorHAnsi"/>
        </w:rPr>
        <w:t>has allowed the U</w:t>
      </w:r>
      <w:r w:rsidRPr="00222C6E">
        <w:rPr>
          <w:rFonts w:asciiTheme="majorHAnsi" w:hAnsiTheme="majorHAnsi"/>
          <w:sz w:val="16"/>
        </w:rPr>
        <w:t xml:space="preserve">nited </w:t>
      </w:r>
      <w:r w:rsidRPr="00222C6E">
        <w:rPr>
          <w:rStyle w:val="StyleBoldUnderline"/>
          <w:rFonts w:asciiTheme="majorHAnsi" w:hAnsiTheme="majorHAnsi"/>
        </w:rPr>
        <w:t>S</w:t>
      </w:r>
      <w:r w:rsidRPr="00222C6E">
        <w:rPr>
          <w:rFonts w:asciiTheme="majorHAnsi" w:hAnsiTheme="majorHAnsi"/>
          <w:sz w:val="16"/>
        </w:rPr>
        <w:t xml:space="preserve">tates </w:t>
      </w:r>
      <w:r w:rsidRPr="00222C6E">
        <w:rPr>
          <w:rStyle w:val="StyleBoldUnderline"/>
          <w:rFonts w:asciiTheme="majorHAnsi" w:hAnsiTheme="majorHAnsi"/>
        </w:rPr>
        <w:t>to provide governmental functions to the rest of the world</w:t>
      </w:r>
      <w:r w:rsidRPr="00222C6E">
        <w:rPr>
          <w:rFonts w:asciiTheme="majorHAnsi" w:hAnsiTheme="majorHAnsi"/>
          <w:sz w:val="16"/>
        </w:rPr>
        <w:t>, chief among them being the maintenance of the global commons — air, sea, and space.25</w:t>
      </w:r>
    </w:p>
    <w:p w:rsidR="00310C55" w:rsidRPr="00222C6E" w:rsidRDefault="00310C55" w:rsidP="00310C55">
      <w:pPr>
        <w:spacing w:after="200" w:line="276" w:lineRule="auto"/>
        <w:rPr>
          <w:rFonts w:asciiTheme="majorHAnsi" w:hAnsiTheme="majorHAnsi"/>
          <w:sz w:val="22"/>
        </w:rPr>
      </w:pPr>
    </w:p>
    <w:p w:rsidR="00310C55" w:rsidRPr="00222C6E" w:rsidRDefault="00310C55" w:rsidP="00310C55">
      <w:pPr>
        <w:rPr>
          <w:rFonts w:asciiTheme="majorHAnsi" w:hAnsiTheme="majorHAnsi"/>
        </w:rPr>
      </w:pPr>
    </w:p>
    <w:p w:rsidR="00310C55" w:rsidRPr="00222C6E" w:rsidRDefault="00310C55" w:rsidP="00310C55">
      <w:pPr>
        <w:rPr>
          <w:rFonts w:asciiTheme="majorHAnsi" w:hAnsiTheme="majorHAnsi"/>
        </w:rPr>
      </w:pPr>
    </w:p>
    <w:sectPr w:rsidR="00310C55" w:rsidRPr="00222C6E" w:rsidSect="00FD50E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287" w:usb1="00000000" w:usb2="00000000" w:usb3="00000000" w:csb0="0000009F"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8"/>
  <w:proofState w:spelling="clean"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C55"/>
    <w:rsid w:val="00000F70"/>
    <w:rsid w:val="0000279E"/>
    <w:rsid w:val="00004BAF"/>
    <w:rsid w:val="00023D63"/>
    <w:rsid w:val="00035268"/>
    <w:rsid w:val="00036054"/>
    <w:rsid w:val="000606B0"/>
    <w:rsid w:val="00064467"/>
    <w:rsid w:val="000645A6"/>
    <w:rsid w:val="00080A48"/>
    <w:rsid w:val="0008266B"/>
    <w:rsid w:val="000838C9"/>
    <w:rsid w:val="000915D9"/>
    <w:rsid w:val="000977C7"/>
    <w:rsid w:val="000A1C8D"/>
    <w:rsid w:val="000A23E6"/>
    <w:rsid w:val="000B4E7B"/>
    <w:rsid w:val="000C6CDD"/>
    <w:rsid w:val="00121729"/>
    <w:rsid w:val="00123AAA"/>
    <w:rsid w:val="0012745B"/>
    <w:rsid w:val="00151E29"/>
    <w:rsid w:val="001728BD"/>
    <w:rsid w:val="0018601E"/>
    <w:rsid w:val="00186F6A"/>
    <w:rsid w:val="0019385F"/>
    <w:rsid w:val="001A523D"/>
    <w:rsid w:val="001A65CB"/>
    <w:rsid w:val="001B00B4"/>
    <w:rsid w:val="001B1D54"/>
    <w:rsid w:val="001B4ABA"/>
    <w:rsid w:val="001D4AB1"/>
    <w:rsid w:val="00200A79"/>
    <w:rsid w:val="002078E7"/>
    <w:rsid w:val="002159E5"/>
    <w:rsid w:val="00222C6E"/>
    <w:rsid w:val="002269FB"/>
    <w:rsid w:val="00230670"/>
    <w:rsid w:val="00235DC3"/>
    <w:rsid w:val="002502D4"/>
    <w:rsid w:val="00292B9E"/>
    <w:rsid w:val="00294C1D"/>
    <w:rsid w:val="00296AEE"/>
    <w:rsid w:val="002A4545"/>
    <w:rsid w:val="002C2828"/>
    <w:rsid w:val="002C682B"/>
    <w:rsid w:val="002E65E9"/>
    <w:rsid w:val="002F2B94"/>
    <w:rsid w:val="00310C55"/>
    <w:rsid w:val="00315E41"/>
    <w:rsid w:val="0033256D"/>
    <w:rsid w:val="00363627"/>
    <w:rsid w:val="00395332"/>
    <w:rsid w:val="003C59EB"/>
    <w:rsid w:val="003C5FC7"/>
    <w:rsid w:val="003F2DD5"/>
    <w:rsid w:val="004002AA"/>
    <w:rsid w:val="00423D04"/>
    <w:rsid w:val="0043134B"/>
    <w:rsid w:val="00436B59"/>
    <w:rsid w:val="004501BB"/>
    <w:rsid w:val="004552E6"/>
    <w:rsid w:val="004566AB"/>
    <w:rsid w:val="004616D6"/>
    <w:rsid w:val="004942A5"/>
    <w:rsid w:val="00494E24"/>
    <w:rsid w:val="004B473C"/>
    <w:rsid w:val="004C6B1B"/>
    <w:rsid w:val="004D6A6A"/>
    <w:rsid w:val="004D78FE"/>
    <w:rsid w:val="004E33F9"/>
    <w:rsid w:val="004E4B11"/>
    <w:rsid w:val="00530E68"/>
    <w:rsid w:val="00570C5B"/>
    <w:rsid w:val="005845E5"/>
    <w:rsid w:val="005C36AF"/>
    <w:rsid w:val="005C53F9"/>
    <w:rsid w:val="005E7660"/>
    <w:rsid w:val="005F396A"/>
    <w:rsid w:val="00601059"/>
    <w:rsid w:val="00601C56"/>
    <w:rsid w:val="00614E6A"/>
    <w:rsid w:val="00616234"/>
    <w:rsid w:val="00617538"/>
    <w:rsid w:val="006653FF"/>
    <w:rsid w:val="00691FE0"/>
    <w:rsid w:val="0069291D"/>
    <w:rsid w:val="00694D98"/>
    <w:rsid w:val="00694E59"/>
    <w:rsid w:val="006C16DD"/>
    <w:rsid w:val="006D2E42"/>
    <w:rsid w:val="006E310B"/>
    <w:rsid w:val="006E34CA"/>
    <w:rsid w:val="00715317"/>
    <w:rsid w:val="007250FC"/>
    <w:rsid w:val="007A055F"/>
    <w:rsid w:val="007C5E0B"/>
    <w:rsid w:val="007D7F63"/>
    <w:rsid w:val="00803D89"/>
    <w:rsid w:val="0080648D"/>
    <w:rsid w:val="00813B2C"/>
    <w:rsid w:val="00820428"/>
    <w:rsid w:val="00872C38"/>
    <w:rsid w:val="00895E86"/>
    <w:rsid w:val="008B1E8B"/>
    <w:rsid w:val="008B48B0"/>
    <w:rsid w:val="008E33CB"/>
    <w:rsid w:val="00905D4D"/>
    <w:rsid w:val="00921DFE"/>
    <w:rsid w:val="0094088B"/>
    <w:rsid w:val="009612BB"/>
    <w:rsid w:val="00962B62"/>
    <w:rsid w:val="009732E7"/>
    <w:rsid w:val="0097789C"/>
    <w:rsid w:val="009B7632"/>
    <w:rsid w:val="00A045BA"/>
    <w:rsid w:val="00A12E73"/>
    <w:rsid w:val="00A252D5"/>
    <w:rsid w:val="00A5319E"/>
    <w:rsid w:val="00A7416B"/>
    <w:rsid w:val="00A77FE6"/>
    <w:rsid w:val="00A836D3"/>
    <w:rsid w:val="00A95ACE"/>
    <w:rsid w:val="00AD5CF5"/>
    <w:rsid w:val="00AF1AC4"/>
    <w:rsid w:val="00B032A1"/>
    <w:rsid w:val="00B06A95"/>
    <w:rsid w:val="00B1265D"/>
    <w:rsid w:val="00B16645"/>
    <w:rsid w:val="00B24ECB"/>
    <w:rsid w:val="00B317A6"/>
    <w:rsid w:val="00B402FC"/>
    <w:rsid w:val="00B407B4"/>
    <w:rsid w:val="00B60136"/>
    <w:rsid w:val="00B6567F"/>
    <w:rsid w:val="00B706A7"/>
    <w:rsid w:val="00B87109"/>
    <w:rsid w:val="00B872E4"/>
    <w:rsid w:val="00BC0941"/>
    <w:rsid w:val="00BD55B9"/>
    <w:rsid w:val="00BD6831"/>
    <w:rsid w:val="00BF5D9A"/>
    <w:rsid w:val="00C075AC"/>
    <w:rsid w:val="00C35C5E"/>
    <w:rsid w:val="00C456C5"/>
    <w:rsid w:val="00C52691"/>
    <w:rsid w:val="00C53EAD"/>
    <w:rsid w:val="00C55279"/>
    <w:rsid w:val="00C80088"/>
    <w:rsid w:val="00C87D6D"/>
    <w:rsid w:val="00C93176"/>
    <w:rsid w:val="00C935B1"/>
    <w:rsid w:val="00C9543A"/>
    <w:rsid w:val="00CA550A"/>
    <w:rsid w:val="00CA5F14"/>
    <w:rsid w:val="00CC6B62"/>
    <w:rsid w:val="00CE5A08"/>
    <w:rsid w:val="00D0044E"/>
    <w:rsid w:val="00D027EA"/>
    <w:rsid w:val="00D3738E"/>
    <w:rsid w:val="00D721EF"/>
    <w:rsid w:val="00D72E25"/>
    <w:rsid w:val="00D96427"/>
    <w:rsid w:val="00DB1D94"/>
    <w:rsid w:val="00DB4EFE"/>
    <w:rsid w:val="00DC0BEA"/>
    <w:rsid w:val="00DD797B"/>
    <w:rsid w:val="00DE0409"/>
    <w:rsid w:val="00DE45A6"/>
    <w:rsid w:val="00DE4C9F"/>
    <w:rsid w:val="00DE596E"/>
    <w:rsid w:val="00DF468A"/>
    <w:rsid w:val="00E44534"/>
    <w:rsid w:val="00E76A5E"/>
    <w:rsid w:val="00E918CF"/>
    <w:rsid w:val="00E94B5D"/>
    <w:rsid w:val="00EB025B"/>
    <w:rsid w:val="00EC42A9"/>
    <w:rsid w:val="00EE004A"/>
    <w:rsid w:val="00EE3642"/>
    <w:rsid w:val="00F0080B"/>
    <w:rsid w:val="00F0489E"/>
    <w:rsid w:val="00F11288"/>
    <w:rsid w:val="00F327C9"/>
    <w:rsid w:val="00F44315"/>
    <w:rsid w:val="00F50425"/>
    <w:rsid w:val="00F509AC"/>
    <w:rsid w:val="00F66D3F"/>
    <w:rsid w:val="00F73627"/>
    <w:rsid w:val="00F91900"/>
    <w:rsid w:val="00F92038"/>
    <w:rsid w:val="00F92D1F"/>
    <w:rsid w:val="00F9596B"/>
    <w:rsid w:val="00FD50E6"/>
    <w:rsid w:val="00FF0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80FB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12745B"/>
    <w:rPr>
      <w:rFonts w:ascii="Calibri" w:hAnsi="Calibri"/>
    </w:rPr>
  </w:style>
  <w:style w:type="paragraph" w:styleId="Heading1">
    <w:name w:val="heading 1"/>
    <w:aliases w:val="Pocket"/>
    <w:basedOn w:val="Normal"/>
    <w:next w:val="Normal"/>
    <w:link w:val="Heading1Char"/>
    <w:uiPriority w:val="9"/>
    <w:qFormat/>
    <w:rsid w:val="0012745B"/>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12745B"/>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12745B"/>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
    <w:basedOn w:val="Normal"/>
    <w:next w:val="Normal"/>
    <w:link w:val="Heading4Char"/>
    <w:uiPriority w:val="9"/>
    <w:unhideWhenUsed/>
    <w:qFormat/>
    <w:rsid w:val="0012745B"/>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rsid w:val="001274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45B"/>
  </w:style>
  <w:style w:type="character" w:customStyle="1" w:styleId="Heading4Char">
    <w:name w:val="Heading 4 Char"/>
    <w:aliases w:val="Tag Char"/>
    <w:basedOn w:val="DefaultParagraphFont"/>
    <w:link w:val="Heading4"/>
    <w:uiPriority w:val="9"/>
    <w:rsid w:val="0012745B"/>
    <w:rPr>
      <w:rFonts w:asciiTheme="majorHAnsi" w:eastAsiaTheme="majorEastAsia" w:hAnsiTheme="majorHAnsi" w:cstheme="majorBidi"/>
      <w:b/>
      <w:bCs/>
      <w:iCs/>
    </w:rPr>
  </w:style>
  <w:style w:type="character" w:customStyle="1" w:styleId="StyleBoldUnderline">
    <w:name w:val="Style Bold Underline"/>
    <w:aliases w:val="Underline,apple-style-span + 6 pt,Bold,Kern at 16 pt,Style,Intense Emphasis1,Intense Emphasis2,HHeading 3 + 12 pt,Bold Cite Char,Citation Char Char Char,Title Char,Cards + Font: 12 pt Char,Intense Emphasis3,ci,Underline Char,c,Bo,B"/>
    <w:basedOn w:val="DefaultParagraphFont"/>
    <w:link w:val="card"/>
    <w:uiPriority w:val="1"/>
    <w:qFormat/>
    <w:rsid w:val="0012745B"/>
    <w:rPr>
      <w:b/>
      <w:sz w:val="24"/>
      <w:u w:val="single"/>
    </w:rPr>
  </w:style>
  <w:style w:type="character" w:customStyle="1" w:styleId="StyleStyleBold12pt">
    <w:name w:val="Style Style Bold + 12 pt"/>
    <w:aliases w:val="Cite,Style Style Bold + 12pt,Style Style Bold,Style Style + 12 pt,Style Style Bo... +,Old Cite,Style Style Bold + 10 pt"/>
    <w:basedOn w:val="DefaultParagraphFont"/>
    <w:uiPriority w:val="1"/>
    <w:qFormat/>
    <w:rsid w:val="0012745B"/>
    <w:rPr>
      <w:b/>
      <w:sz w:val="16"/>
      <w:u w:val="none"/>
    </w:rPr>
  </w:style>
  <w:style w:type="paragraph" w:customStyle="1" w:styleId="card">
    <w:name w:val="card"/>
    <w:basedOn w:val="Normal"/>
    <w:next w:val="Normal"/>
    <w:link w:val="StyleBoldUnderline"/>
    <w:uiPriority w:val="1"/>
    <w:qFormat/>
    <w:rsid w:val="00310C55"/>
    <w:pPr>
      <w:ind w:left="288" w:right="288"/>
    </w:pPr>
    <w:rPr>
      <w:rFonts w:asciiTheme="minorHAnsi" w:hAnsiTheme="minorHAnsi"/>
      <w:b/>
      <w:u w:val="single"/>
    </w:rPr>
  </w:style>
  <w:style w:type="paragraph" w:styleId="DocumentMap">
    <w:name w:val="Document Map"/>
    <w:basedOn w:val="Normal"/>
    <w:link w:val="DocumentMapChar"/>
    <w:uiPriority w:val="99"/>
    <w:semiHidden/>
    <w:unhideWhenUsed/>
    <w:rsid w:val="0012745B"/>
    <w:rPr>
      <w:rFonts w:ascii="Lucida Grande" w:hAnsi="Lucida Grande" w:cs="Lucida Grande"/>
    </w:rPr>
  </w:style>
  <w:style w:type="character" w:customStyle="1" w:styleId="DocumentMapChar">
    <w:name w:val="Document Map Char"/>
    <w:basedOn w:val="DefaultParagraphFont"/>
    <w:link w:val="DocumentMap"/>
    <w:uiPriority w:val="99"/>
    <w:semiHidden/>
    <w:rsid w:val="0012745B"/>
    <w:rPr>
      <w:rFonts w:ascii="Lucida Grande" w:hAnsi="Lucida Grande" w:cs="Lucida Grande"/>
    </w:rPr>
  </w:style>
  <w:style w:type="character" w:customStyle="1" w:styleId="Heading3Char">
    <w:name w:val="Heading 3 Char"/>
    <w:aliases w:val="Block Char"/>
    <w:basedOn w:val="DefaultParagraphFont"/>
    <w:link w:val="Heading3"/>
    <w:uiPriority w:val="9"/>
    <w:rsid w:val="0012745B"/>
    <w:rPr>
      <w:rFonts w:asciiTheme="majorHAnsi" w:eastAsiaTheme="majorEastAsia" w:hAnsiTheme="majorHAnsi" w:cstheme="majorBidi"/>
      <w:b/>
      <w:bCs/>
      <w:sz w:val="32"/>
      <w:u w:val="single"/>
    </w:rPr>
  </w:style>
  <w:style w:type="character" w:styleId="Hyperlink">
    <w:name w:val="Hyperlink"/>
    <w:aliases w:val="heading 1 (block title),Card Text,Important,Read,Internet Link"/>
    <w:basedOn w:val="DefaultParagraphFont"/>
    <w:uiPriority w:val="99"/>
    <w:unhideWhenUsed/>
    <w:rsid w:val="0012745B"/>
    <w:rPr>
      <w:color w:val="0000FF" w:themeColor="hyperlink"/>
      <w:u w:val="single"/>
    </w:rPr>
  </w:style>
  <w:style w:type="character" w:customStyle="1" w:styleId="regtext">
    <w:name w:val="regtext"/>
    <w:uiPriority w:val="99"/>
    <w:rsid w:val="00310C55"/>
  </w:style>
  <w:style w:type="character" w:customStyle="1" w:styleId="cardChar">
    <w:name w:val="card Char"/>
    <w:rsid w:val="00310C55"/>
    <w:rPr>
      <w:rFonts w:ascii="Calibri" w:hAnsi="Calibri" w:cs="Calibri"/>
      <w:sz w:val="16"/>
    </w:rPr>
  </w:style>
  <w:style w:type="paragraph" w:customStyle="1" w:styleId="Shrink8">
    <w:name w:val="Shrink8"/>
    <w:basedOn w:val="Normal"/>
    <w:qFormat/>
    <w:rsid w:val="00310C55"/>
    <w:rPr>
      <w:rFonts w:ascii="Georgia" w:eastAsia="Times New Roman" w:hAnsi="Georgia"/>
      <w:sz w:val="22"/>
    </w:rPr>
  </w:style>
  <w:style w:type="paragraph" w:styleId="Title">
    <w:name w:val="Title"/>
    <w:basedOn w:val="Normal"/>
    <w:next w:val="Normal"/>
    <w:uiPriority w:val="1"/>
    <w:qFormat/>
    <w:rsid w:val="00310C55"/>
    <w:pPr>
      <w:pBdr>
        <w:bottom w:val="single" w:sz="8" w:space="4" w:color="4F81BD"/>
      </w:pBdr>
      <w:spacing w:after="300"/>
      <w:contextualSpacing/>
    </w:pPr>
    <w:rPr>
      <w:sz w:val="22"/>
      <w:u w:val="single"/>
    </w:rPr>
  </w:style>
  <w:style w:type="character" w:customStyle="1" w:styleId="TitleChar1">
    <w:name w:val="Title Char1"/>
    <w:basedOn w:val="DefaultParagraphFont"/>
    <w:uiPriority w:val="10"/>
    <w:rsid w:val="00310C55"/>
    <w:rPr>
      <w:rFonts w:asciiTheme="majorHAnsi" w:eastAsiaTheme="majorEastAsia" w:hAnsiTheme="majorHAnsi" w:cstheme="majorBidi"/>
      <w:color w:val="17365D" w:themeColor="text2" w:themeShade="BF"/>
      <w:spacing w:val="5"/>
      <w:kern w:val="28"/>
      <w:sz w:val="52"/>
      <w:szCs w:val="52"/>
    </w:rPr>
  </w:style>
  <w:style w:type="paragraph" w:customStyle="1" w:styleId="Card0">
    <w:name w:val="Card"/>
    <w:basedOn w:val="Normal"/>
    <w:qFormat/>
    <w:rsid w:val="00310C55"/>
    <w:pPr>
      <w:ind w:left="360"/>
      <w:jc w:val="both"/>
    </w:pPr>
    <w:rPr>
      <w:rFonts w:ascii="Georgia" w:hAnsi="Georgia" w:cs="Calibri"/>
      <w:sz w:val="22"/>
    </w:rPr>
  </w:style>
  <w:style w:type="character" w:styleId="Emphasis">
    <w:name w:val="Emphasis"/>
    <w:aliases w:val="Evidence,Minimized,minimized,Highlighted,tag2,Size 10,emphasis in card,CD Card,ED - Tag,emphasis,Underlined"/>
    <w:basedOn w:val="DefaultParagraphFont"/>
    <w:uiPriority w:val="7"/>
    <w:qFormat/>
    <w:rsid w:val="0012745B"/>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12745B"/>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12745B"/>
    <w:rPr>
      <w:rFonts w:asciiTheme="majorHAnsi" w:eastAsiaTheme="majorEastAsia" w:hAnsiTheme="majorHAnsi" w:cstheme="majorBidi"/>
      <w:b/>
      <w:bCs/>
      <w:sz w:val="44"/>
      <w:szCs w:val="44"/>
      <w:u w:val="double"/>
    </w:rPr>
  </w:style>
  <w:style w:type="paragraph" w:styleId="NoSpacing">
    <w:name w:val="No Spacing"/>
    <w:uiPriority w:val="1"/>
    <w:rsid w:val="0012745B"/>
  </w:style>
  <w:style w:type="paragraph" w:styleId="ListParagraph">
    <w:name w:val="List Paragraph"/>
    <w:basedOn w:val="Normal"/>
    <w:uiPriority w:val="34"/>
    <w:rsid w:val="0012745B"/>
    <w:pPr>
      <w:ind w:left="720"/>
      <w:contextualSpacing/>
    </w:pPr>
  </w:style>
  <w:style w:type="paragraph" w:styleId="Header">
    <w:name w:val="header"/>
    <w:basedOn w:val="Normal"/>
    <w:link w:val="HeaderChar"/>
    <w:uiPriority w:val="99"/>
    <w:unhideWhenUsed/>
    <w:rsid w:val="0012745B"/>
    <w:pPr>
      <w:tabs>
        <w:tab w:val="center" w:pos="4320"/>
        <w:tab w:val="right" w:pos="8640"/>
      </w:tabs>
    </w:pPr>
  </w:style>
  <w:style w:type="character" w:customStyle="1" w:styleId="HeaderChar">
    <w:name w:val="Header Char"/>
    <w:basedOn w:val="DefaultParagraphFont"/>
    <w:link w:val="Header"/>
    <w:uiPriority w:val="99"/>
    <w:rsid w:val="0012745B"/>
    <w:rPr>
      <w:rFonts w:ascii="Calibri" w:hAnsi="Calibri"/>
    </w:rPr>
  </w:style>
  <w:style w:type="paragraph" w:styleId="Footer">
    <w:name w:val="footer"/>
    <w:basedOn w:val="Normal"/>
    <w:link w:val="FooterChar"/>
    <w:uiPriority w:val="99"/>
    <w:unhideWhenUsed/>
    <w:rsid w:val="0012745B"/>
    <w:pPr>
      <w:tabs>
        <w:tab w:val="center" w:pos="4320"/>
        <w:tab w:val="right" w:pos="8640"/>
      </w:tabs>
    </w:pPr>
  </w:style>
  <w:style w:type="character" w:customStyle="1" w:styleId="FooterChar">
    <w:name w:val="Footer Char"/>
    <w:basedOn w:val="DefaultParagraphFont"/>
    <w:link w:val="Footer"/>
    <w:uiPriority w:val="99"/>
    <w:rsid w:val="0012745B"/>
    <w:rPr>
      <w:rFonts w:ascii="Calibri" w:hAnsi="Calibri"/>
    </w:rPr>
  </w:style>
  <w:style w:type="character" w:styleId="PageNumber">
    <w:name w:val="page number"/>
    <w:basedOn w:val="DefaultParagraphFont"/>
    <w:uiPriority w:val="99"/>
    <w:semiHidden/>
    <w:unhideWhenUsed/>
    <w:rsid w:val="0012745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12745B"/>
    <w:rPr>
      <w:rFonts w:ascii="Calibri" w:hAnsi="Calibri"/>
    </w:rPr>
  </w:style>
  <w:style w:type="paragraph" w:styleId="Heading1">
    <w:name w:val="heading 1"/>
    <w:aliases w:val="Pocket"/>
    <w:basedOn w:val="Normal"/>
    <w:next w:val="Normal"/>
    <w:link w:val="Heading1Char"/>
    <w:uiPriority w:val="9"/>
    <w:qFormat/>
    <w:rsid w:val="0012745B"/>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12745B"/>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
    <w:basedOn w:val="Normal"/>
    <w:next w:val="Normal"/>
    <w:link w:val="Heading3Char"/>
    <w:uiPriority w:val="9"/>
    <w:unhideWhenUsed/>
    <w:qFormat/>
    <w:rsid w:val="0012745B"/>
    <w:pPr>
      <w:keepNext/>
      <w:keepLines/>
      <w:pageBreakBefore/>
      <w:spacing w:before="200"/>
      <w:jc w:val="center"/>
      <w:outlineLvl w:val="2"/>
    </w:pPr>
    <w:rPr>
      <w:rFonts w:asciiTheme="majorHAnsi" w:eastAsiaTheme="majorEastAsia" w:hAnsiTheme="majorHAnsi" w:cstheme="majorBidi"/>
      <w:b/>
      <w:bCs/>
      <w:sz w:val="32"/>
      <w:u w:val="single"/>
    </w:rPr>
  </w:style>
  <w:style w:type="paragraph" w:styleId="Heading4">
    <w:name w:val="heading 4"/>
    <w:aliases w:val="Tag"/>
    <w:basedOn w:val="Normal"/>
    <w:next w:val="Normal"/>
    <w:link w:val="Heading4Char"/>
    <w:uiPriority w:val="9"/>
    <w:unhideWhenUsed/>
    <w:qFormat/>
    <w:rsid w:val="0012745B"/>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rsid w:val="001274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45B"/>
  </w:style>
  <w:style w:type="character" w:customStyle="1" w:styleId="Heading4Char">
    <w:name w:val="Heading 4 Char"/>
    <w:aliases w:val="Tag Char"/>
    <w:basedOn w:val="DefaultParagraphFont"/>
    <w:link w:val="Heading4"/>
    <w:uiPriority w:val="9"/>
    <w:rsid w:val="0012745B"/>
    <w:rPr>
      <w:rFonts w:asciiTheme="majorHAnsi" w:eastAsiaTheme="majorEastAsia" w:hAnsiTheme="majorHAnsi" w:cstheme="majorBidi"/>
      <w:b/>
      <w:bCs/>
      <w:iCs/>
    </w:rPr>
  </w:style>
  <w:style w:type="character" w:customStyle="1" w:styleId="StyleBoldUnderline">
    <w:name w:val="Style Bold Underline"/>
    <w:aliases w:val="Underline,apple-style-span + 6 pt,Bold,Kern at 16 pt,Style,Intense Emphasis1,Intense Emphasis2,HHeading 3 + 12 pt,Bold Cite Char,Citation Char Char Char,Title Char,Cards + Font: 12 pt Char,Intense Emphasis3,ci,Underline Char,c,Bo,B"/>
    <w:basedOn w:val="DefaultParagraphFont"/>
    <w:link w:val="card"/>
    <w:uiPriority w:val="1"/>
    <w:qFormat/>
    <w:rsid w:val="0012745B"/>
    <w:rPr>
      <w:b/>
      <w:sz w:val="24"/>
      <w:u w:val="single"/>
    </w:rPr>
  </w:style>
  <w:style w:type="character" w:customStyle="1" w:styleId="StyleStyleBold12pt">
    <w:name w:val="Style Style Bold + 12 pt"/>
    <w:aliases w:val="Cite,Style Style Bold + 12pt,Style Style Bold,Style Style + 12 pt,Style Style Bo... +,Old Cite,Style Style Bold + 10 pt"/>
    <w:basedOn w:val="DefaultParagraphFont"/>
    <w:uiPriority w:val="1"/>
    <w:qFormat/>
    <w:rsid w:val="0012745B"/>
    <w:rPr>
      <w:b/>
      <w:sz w:val="16"/>
      <w:u w:val="none"/>
    </w:rPr>
  </w:style>
  <w:style w:type="paragraph" w:customStyle="1" w:styleId="card">
    <w:name w:val="card"/>
    <w:basedOn w:val="Normal"/>
    <w:next w:val="Normal"/>
    <w:link w:val="StyleBoldUnderline"/>
    <w:uiPriority w:val="1"/>
    <w:qFormat/>
    <w:rsid w:val="00310C55"/>
    <w:pPr>
      <w:ind w:left="288" w:right="288"/>
    </w:pPr>
    <w:rPr>
      <w:rFonts w:asciiTheme="minorHAnsi" w:hAnsiTheme="minorHAnsi"/>
      <w:b/>
      <w:u w:val="single"/>
    </w:rPr>
  </w:style>
  <w:style w:type="paragraph" w:styleId="DocumentMap">
    <w:name w:val="Document Map"/>
    <w:basedOn w:val="Normal"/>
    <w:link w:val="DocumentMapChar"/>
    <w:uiPriority w:val="99"/>
    <w:semiHidden/>
    <w:unhideWhenUsed/>
    <w:rsid w:val="0012745B"/>
    <w:rPr>
      <w:rFonts w:ascii="Lucida Grande" w:hAnsi="Lucida Grande" w:cs="Lucida Grande"/>
    </w:rPr>
  </w:style>
  <w:style w:type="character" w:customStyle="1" w:styleId="DocumentMapChar">
    <w:name w:val="Document Map Char"/>
    <w:basedOn w:val="DefaultParagraphFont"/>
    <w:link w:val="DocumentMap"/>
    <w:uiPriority w:val="99"/>
    <w:semiHidden/>
    <w:rsid w:val="0012745B"/>
    <w:rPr>
      <w:rFonts w:ascii="Lucida Grande" w:hAnsi="Lucida Grande" w:cs="Lucida Grande"/>
    </w:rPr>
  </w:style>
  <w:style w:type="character" w:customStyle="1" w:styleId="Heading3Char">
    <w:name w:val="Heading 3 Char"/>
    <w:aliases w:val="Block Char"/>
    <w:basedOn w:val="DefaultParagraphFont"/>
    <w:link w:val="Heading3"/>
    <w:uiPriority w:val="9"/>
    <w:rsid w:val="0012745B"/>
    <w:rPr>
      <w:rFonts w:asciiTheme="majorHAnsi" w:eastAsiaTheme="majorEastAsia" w:hAnsiTheme="majorHAnsi" w:cstheme="majorBidi"/>
      <w:b/>
      <w:bCs/>
      <w:sz w:val="32"/>
      <w:u w:val="single"/>
    </w:rPr>
  </w:style>
  <w:style w:type="character" w:styleId="Hyperlink">
    <w:name w:val="Hyperlink"/>
    <w:aliases w:val="heading 1 (block title),Card Text,Important,Read,Internet Link"/>
    <w:basedOn w:val="DefaultParagraphFont"/>
    <w:uiPriority w:val="99"/>
    <w:unhideWhenUsed/>
    <w:rsid w:val="0012745B"/>
    <w:rPr>
      <w:color w:val="0000FF" w:themeColor="hyperlink"/>
      <w:u w:val="single"/>
    </w:rPr>
  </w:style>
  <w:style w:type="character" w:customStyle="1" w:styleId="regtext">
    <w:name w:val="regtext"/>
    <w:uiPriority w:val="99"/>
    <w:rsid w:val="00310C55"/>
  </w:style>
  <w:style w:type="character" w:customStyle="1" w:styleId="cardChar">
    <w:name w:val="card Char"/>
    <w:rsid w:val="00310C55"/>
    <w:rPr>
      <w:rFonts w:ascii="Calibri" w:hAnsi="Calibri" w:cs="Calibri"/>
      <w:sz w:val="16"/>
    </w:rPr>
  </w:style>
  <w:style w:type="paragraph" w:customStyle="1" w:styleId="Shrink8">
    <w:name w:val="Shrink8"/>
    <w:basedOn w:val="Normal"/>
    <w:qFormat/>
    <w:rsid w:val="00310C55"/>
    <w:rPr>
      <w:rFonts w:ascii="Georgia" w:eastAsia="Times New Roman" w:hAnsi="Georgia"/>
      <w:sz w:val="22"/>
    </w:rPr>
  </w:style>
  <w:style w:type="paragraph" w:styleId="Title">
    <w:name w:val="Title"/>
    <w:basedOn w:val="Normal"/>
    <w:next w:val="Normal"/>
    <w:uiPriority w:val="1"/>
    <w:qFormat/>
    <w:rsid w:val="00310C55"/>
    <w:pPr>
      <w:pBdr>
        <w:bottom w:val="single" w:sz="8" w:space="4" w:color="4F81BD"/>
      </w:pBdr>
      <w:spacing w:after="300"/>
      <w:contextualSpacing/>
    </w:pPr>
    <w:rPr>
      <w:sz w:val="22"/>
      <w:u w:val="single"/>
    </w:rPr>
  </w:style>
  <w:style w:type="character" w:customStyle="1" w:styleId="TitleChar1">
    <w:name w:val="Title Char1"/>
    <w:basedOn w:val="DefaultParagraphFont"/>
    <w:uiPriority w:val="10"/>
    <w:rsid w:val="00310C55"/>
    <w:rPr>
      <w:rFonts w:asciiTheme="majorHAnsi" w:eastAsiaTheme="majorEastAsia" w:hAnsiTheme="majorHAnsi" w:cstheme="majorBidi"/>
      <w:color w:val="17365D" w:themeColor="text2" w:themeShade="BF"/>
      <w:spacing w:val="5"/>
      <w:kern w:val="28"/>
      <w:sz w:val="52"/>
      <w:szCs w:val="52"/>
    </w:rPr>
  </w:style>
  <w:style w:type="paragraph" w:customStyle="1" w:styleId="Card0">
    <w:name w:val="Card"/>
    <w:basedOn w:val="Normal"/>
    <w:qFormat/>
    <w:rsid w:val="00310C55"/>
    <w:pPr>
      <w:ind w:left="360"/>
      <w:jc w:val="both"/>
    </w:pPr>
    <w:rPr>
      <w:rFonts w:ascii="Georgia" w:hAnsi="Georgia" w:cs="Calibri"/>
      <w:sz w:val="22"/>
    </w:rPr>
  </w:style>
  <w:style w:type="character" w:styleId="Emphasis">
    <w:name w:val="Emphasis"/>
    <w:aliases w:val="Evidence,Minimized,minimized,Highlighted,tag2,Size 10,emphasis in card,CD Card,ED - Tag,emphasis,Underlined"/>
    <w:basedOn w:val="DefaultParagraphFont"/>
    <w:uiPriority w:val="7"/>
    <w:qFormat/>
    <w:rsid w:val="0012745B"/>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12745B"/>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12745B"/>
    <w:rPr>
      <w:rFonts w:asciiTheme="majorHAnsi" w:eastAsiaTheme="majorEastAsia" w:hAnsiTheme="majorHAnsi" w:cstheme="majorBidi"/>
      <w:b/>
      <w:bCs/>
      <w:sz w:val="44"/>
      <w:szCs w:val="44"/>
      <w:u w:val="double"/>
    </w:rPr>
  </w:style>
  <w:style w:type="paragraph" w:styleId="NoSpacing">
    <w:name w:val="No Spacing"/>
    <w:uiPriority w:val="1"/>
    <w:rsid w:val="0012745B"/>
  </w:style>
  <w:style w:type="paragraph" w:styleId="ListParagraph">
    <w:name w:val="List Paragraph"/>
    <w:basedOn w:val="Normal"/>
    <w:uiPriority w:val="34"/>
    <w:rsid w:val="0012745B"/>
    <w:pPr>
      <w:ind w:left="720"/>
      <w:contextualSpacing/>
    </w:pPr>
  </w:style>
  <w:style w:type="paragraph" w:styleId="Header">
    <w:name w:val="header"/>
    <w:basedOn w:val="Normal"/>
    <w:link w:val="HeaderChar"/>
    <w:uiPriority w:val="99"/>
    <w:unhideWhenUsed/>
    <w:rsid w:val="0012745B"/>
    <w:pPr>
      <w:tabs>
        <w:tab w:val="center" w:pos="4320"/>
        <w:tab w:val="right" w:pos="8640"/>
      </w:tabs>
    </w:pPr>
  </w:style>
  <w:style w:type="character" w:customStyle="1" w:styleId="HeaderChar">
    <w:name w:val="Header Char"/>
    <w:basedOn w:val="DefaultParagraphFont"/>
    <w:link w:val="Header"/>
    <w:uiPriority w:val="99"/>
    <w:rsid w:val="0012745B"/>
    <w:rPr>
      <w:rFonts w:ascii="Calibri" w:hAnsi="Calibri"/>
    </w:rPr>
  </w:style>
  <w:style w:type="paragraph" w:styleId="Footer">
    <w:name w:val="footer"/>
    <w:basedOn w:val="Normal"/>
    <w:link w:val="FooterChar"/>
    <w:uiPriority w:val="99"/>
    <w:unhideWhenUsed/>
    <w:rsid w:val="0012745B"/>
    <w:pPr>
      <w:tabs>
        <w:tab w:val="center" w:pos="4320"/>
        <w:tab w:val="right" w:pos="8640"/>
      </w:tabs>
    </w:pPr>
  </w:style>
  <w:style w:type="character" w:customStyle="1" w:styleId="FooterChar">
    <w:name w:val="Footer Char"/>
    <w:basedOn w:val="DefaultParagraphFont"/>
    <w:link w:val="Footer"/>
    <w:uiPriority w:val="99"/>
    <w:rsid w:val="0012745B"/>
    <w:rPr>
      <w:rFonts w:ascii="Calibri" w:hAnsi="Calibri"/>
    </w:rPr>
  </w:style>
  <w:style w:type="character" w:styleId="PageNumber">
    <w:name w:val="page number"/>
    <w:basedOn w:val="DefaultParagraphFont"/>
    <w:uiPriority w:val="99"/>
    <w:semiHidden/>
    <w:unhideWhenUsed/>
    <w:rsid w:val="00127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2"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7"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8"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9"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0"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ichaelvera: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52</TotalTime>
  <Pages>20</Pages>
  <Words>8493</Words>
  <Characters>48414</Characters>
  <Application>Microsoft Macintosh Word</Application>
  <DocSecurity>0</DocSecurity>
  <Lines>403</Lines>
  <Paragraphs>113</Paragraphs>
  <ScaleCrop>false</ScaleCrop>
  <Company>Judge Barefoot Sanders Law Magnet</Company>
  <LinksUpToDate>false</LinksUpToDate>
  <CharactersWithSpaces>56794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Vera</dc:creator>
  <cp:keywords/>
  <dc:description/>
  <cp:lastModifiedBy>Michael  Vera</cp:lastModifiedBy>
  <cp:revision>1</cp:revision>
  <dcterms:created xsi:type="dcterms:W3CDTF">2014-07-27T01:20:00Z</dcterms:created>
  <dcterms:modified xsi:type="dcterms:W3CDTF">2014-07-27T03:18:00Z</dcterms:modified>
</cp:coreProperties>
</file>